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3D" w:rsidRDefault="002B6B3D" w:rsidP="00B51DE3">
      <w:pPr>
        <w:jc w:val="both"/>
        <w:rPr>
          <w:rFonts w:ascii="Univers" w:hAnsi="Univers"/>
          <w:sz w:val="23"/>
          <w:szCs w:val="23"/>
        </w:rPr>
      </w:pPr>
    </w:p>
    <w:p w:rsidR="00317CAA" w:rsidRPr="00B51DE3" w:rsidRDefault="00317CAA" w:rsidP="00B51DE3">
      <w:pPr>
        <w:jc w:val="both"/>
        <w:rPr>
          <w:rFonts w:ascii="Univers" w:hAnsi="Univers"/>
          <w:sz w:val="23"/>
          <w:szCs w:val="23"/>
        </w:rPr>
      </w:pPr>
    </w:p>
    <w:p w:rsidR="00090BC0" w:rsidRPr="00B51DE3" w:rsidRDefault="00090BC0" w:rsidP="00B51DE3">
      <w:pPr>
        <w:jc w:val="center"/>
        <w:rPr>
          <w:rFonts w:ascii="Univers" w:hAnsi="Univers"/>
          <w:b/>
          <w:sz w:val="25"/>
          <w:szCs w:val="25"/>
        </w:rPr>
      </w:pPr>
      <w:r w:rsidRPr="00B51DE3">
        <w:rPr>
          <w:rFonts w:ascii="Univers" w:hAnsi="Univers"/>
          <w:b/>
          <w:sz w:val="25"/>
          <w:szCs w:val="25"/>
        </w:rPr>
        <w:t>LEY Nº</w:t>
      </w:r>
      <w:r w:rsidR="00817D43">
        <w:rPr>
          <w:rFonts w:ascii="Univers" w:hAnsi="Univers"/>
          <w:b/>
          <w:sz w:val="25"/>
          <w:szCs w:val="25"/>
        </w:rPr>
        <w:t xml:space="preserve"> 3607</w:t>
      </w:r>
    </w:p>
    <w:p w:rsidR="00090BC0" w:rsidRPr="00B51DE3" w:rsidRDefault="00090BC0" w:rsidP="00B51DE3">
      <w:pPr>
        <w:jc w:val="both"/>
        <w:rPr>
          <w:rFonts w:ascii="Univers" w:hAnsi="Univers"/>
          <w:sz w:val="23"/>
          <w:szCs w:val="23"/>
        </w:rPr>
      </w:pPr>
    </w:p>
    <w:p w:rsidR="00090BC0" w:rsidRPr="00B51DE3" w:rsidRDefault="00090BC0" w:rsidP="00B51DE3">
      <w:pPr>
        <w:jc w:val="both"/>
        <w:rPr>
          <w:rFonts w:ascii="Univers" w:hAnsi="Univers"/>
          <w:b/>
          <w:sz w:val="23"/>
          <w:szCs w:val="23"/>
        </w:rPr>
      </w:pPr>
      <w:r w:rsidRPr="00B51DE3">
        <w:rPr>
          <w:rFonts w:ascii="Univers" w:hAnsi="Univers"/>
          <w:b/>
          <w:sz w:val="23"/>
          <w:szCs w:val="23"/>
        </w:rPr>
        <w:t xml:space="preserve">QUE APRUEBA </w:t>
      </w:r>
      <w:smartTag w:uri="urn:schemas-microsoft-com:office:smarttags" w:element="PersonName">
        <w:smartTagPr>
          <w:attr w:name="ProductID" w:val="LA ENMIENDA AL"/>
        </w:smartTagPr>
        <w:smartTag w:uri="urn:schemas-microsoft-com:office:smarttags" w:element="PersonName">
          <w:smartTagPr>
            <w:attr w:name="ProductID" w:val="LA ENMIENDA"/>
          </w:smartTagPr>
          <w:r w:rsidRPr="00B51DE3">
            <w:rPr>
              <w:rFonts w:ascii="Univers" w:hAnsi="Univers"/>
              <w:b/>
              <w:sz w:val="23"/>
              <w:szCs w:val="23"/>
            </w:rPr>
            <w:t>LA ENMIENDA</w:t>
          </w:r>
        </w:smartTag>
        <w:r w:rsidRPr="00B51DE3">
          <w:rPr>
            <w:rFonts w:ascii="Univers" w:hAnsi="Univers"/>
            <w:b/>
            <w:sz w:val="23"/>
            <w:szCs w:val="23"/>
          </w:rPr>
          <w:t xml:space="preserve"> AL</w:t>
        </w:r>
      </w:smartTag>
      <w:r w:rsidRPr="00B51DE3">
        <w:rPr>
          <w:rFonts w:ascii="Univers" w:hAnsi="Univers"/>
          <w:b/>
          <w:sz w:val="23"/>
          <w:szCs w:val="23"/>
        </w:rPr>
        <w:t xml:space="preserve"> ARTICULO I Y LOS PROTOCOLOS IV (SOBRE ARMAS LASER CEGADORAS) Y V </w:t>
      </w:r>
      <w:r w:rsidR="0093349F">
        <w:rPr>
          <w:rFonts w:ascii="Univers" w:hAnsi="Univers"/>
          <w:b/>
          <w:sz w:val="23"/>
          <w:szCs w:val="23"/>
        </w:rPr>
        <w:t>(</w:t>
      </w:r>
      <w:r w:rsidRPr="00B51DE3">
        <w:rPr>
          <w:rFonts w:ascii="Univers" w:hAnsi="Univers"/>
          <w:b/>
          <w:sz w:val="23"/>
          <w:szCs w:val="23"/>
        </w:rPr>
        <w:t>SOBRE LOS RESTOS EXPLOSI</w:t>
      </w:r>
      <w:r w:rsidR="00DC4E18">
        <w:rPr>
          <w:rFonts w:ascii="Univers" w:hAnsi="Univers"/>
          <w:b/>
          <w:sz w:val="23"/>
          <w:szCs w:val="23"/>
        </w:rPr>
        <w:t>V</w:t>
      </w:r>
      <w:r w:rsidRPr="00B51DE3">
        <w:rPr>
          <w:rFonts w:ascii="Univers" w:hAnsi="Univers"/>
          <w:b/>
          <w:sz w:val="23"/>
          <w:szCs w:val="23"/>
        </w:rPr>
        <w:t xml:space="preserve">OS DE GUERRA) DE </w:t>
      </w:r>
      <w:smartTag w:uri="urn:schemas-microsoft-com:office:smarttags" w:element="PersonName">
        <w:smartTagPr>
          <w:attr w:name="ProductID" w:val="LA CONVENCION SOBRE"/>
        </w:smartTagPr>
        <w:smartTag w:uri="urn:schemas-microsoft-com:office:smarttags" w:element="PersonName">
          <w:smartTagPr>
            <w:attr w:name="ProductID" w:val="LA CONVENCION"/>
          </w:smartTagPr>
          <w:r w:rsidRPr="00B51DE3">
            <w:rPr>
              <w:rFonts w:ascii="Univers" w:hAnsi="Univers"/>
              <w:b/>
              <w:sz w:val="23"/>
              <w:szCs w:val="23"/>
            </w:rPr>
            <w:t>LA CONVENCION</w:t>
          </w:r>
        </w:smartTag>
        <w:r w:rsidRPr="00B51DE3">
          <w:rPr>
            <w:rFonts w:ascii="Univers" w:hAnsi="Univers"/>
            <w:b/>
            <w:sz w:val="23"/>
            <w:szCs w:val="23"/>
          </w:rPr>
          <w:t xml:space="preserve"> SOBRE</w:t>
        </w:r>
      </w:smartTag>
      <w:r w:rsidRPr="00B51DE3">
        <w:rPr>
          <w:rFonts w:ascii="Univers" w:hAnsi="Univers"/>
          <w:b/>
          <w:sz w:val="23"/>
          <w:szCs w:val="23"/>
        </w:rPr>
        <w:t xml:space="preserve"> PROHIBICIONES O RESTRICCIONES DEL EMPLEO DE CIERTAS ARMAS CONVENCIONALES QUE PUEDAN CONSIDERARSE EXCESIVAMENTE NOCIVAS O DE EFECTO</w:t>
      </w:r>
      <w:r w:rsidR="0093349F">
        <w:rPr>
          <w:rFonts w:ascii="Univers" w:hAnsi="Univers"/>
          <w:b/>
          <w:sz w:val="23"/>
          <w:szCs w:val="23"/>
        </w:rPr>
        <w:t>S</w:t>
      </w:r>
      <w:r w:rsidR="005465C5">
        <w:rPr>
          <w:rFonts w:ascii="Univers" w:hAnsi="Univers"/>
          <w:b/>
          <w:sz w:val="23"/>
          <w:szCs w:val="23"/>
        </w:rPr>
        <w:t xml:space="preserve"> INDISCRIMI</w:t>
      </w:r>
      <w:r w:rsidRPr="00B51DE3">
        <w:rPr>
          <w:rFonts w:ascii="Univers" w:hAnsi="Univers"/>
          <w:b/>
          <w:sz w:val="23"/>
          <w:szCs w:val="23"/>
        </w:rPr>
        <w:t>N</w:t>
      </w:r>
      <w:r w:rsidR="005465C5">
        <w:rPr>
          <w:rFonts w:ascii="Univers" w:hAnsi="Univers"/>
          <w:b/>
          <w:sz w:val="23"/>
          <w:szCs w:val="23"/>
        </w:rPr>
        <w:t>A</w:t>
      </w:r>
      <w:r w:rsidRPr="00B51DE3">
        <w:rPr>
          <w:rFonts w:ascii="Univers" w:hAnsi="Univers"/>
          <w:b/>
          <w:sz w:val="23"/>
          <w:szCs w:val="23"/>
        </w:rPr>
        <w:t>DOS</w:t>
      </w:r>
    </w:p>
    <w:p w:rsidR="00090BC0" w:rsidRPr="00B51DE3" w:rsidRDefault="00090BC0" w:rsidP="00B51DE3">
      <w:pPr>
        <w:jc w:val="both"/>
        <w:rPr>
          <w:rFonts w:ascii="Univers" w:hAnsi="Univers"/>
          <w:sz w:val="23"/>
          <w:szCs w:val="23"/>
        </w:rPr>
      </w:pPr>
    </w:p>
    <w:p w:rsidR="00090BC0" w:rsidRPr="00B51DE3" w:rsidRDefault="00090BC0" w:rsidP="00B51DE3">
      <w:pPr>
        <w:jc w:val="both"/>
        <w:rPr>
          <w:rFonts w:ascii="Univers" w:hAnsi="Univers"/>
          <w:b/>
          <w:sz w:val="25"/>
          <w:szCs w:val="25"/>
        </w:rPr>
      </w:pPr>
      <w:r w:rsidRPr="00B51DE3">
        <w:rPr>
          <w:rFonts w:ascii="Univers" w:hAnsi="Univers"/>
          <w:b/>
          <w:sz w:val="25"/>
          <w:szCs w:val="25"/>
        </w:rPr>
        <w:t xml:space="preserve">EL CONGRESO DE </w:t>
      </w:r>
      <w:smartTag w:uri="urn:schemas-microsoft-com:office:smarttags" w:element="PersonName">
        <w:smartTagPr>
          <w:attr w:name="ProductID" w:val="LA NACION PARAGUAYA"/>
        </w:smartTagPr>
        <w:r w:rsidRPr="00B51DE3">
          <w:rPr>
            <w:rFonts w:ascii="Univers" w:hAnsi="Univers"/>
            <w:b/>
            <w:sz w:val="25"/>
            <w:szCs w:val="25"/>
          </w:rPr>
          <w:t>LA NACION PARAGUAYA</w:t>
        </w:r>
      </w:smartTag>
      <w:r w:rsidRPr="00B51DE3">
        <w:rPr>
          <w:rFonts w:ascii="Univers" w:hAnsi="Univers"/>
          <w:b/>
          <w:sz w:val="25"/>
          <w:szCs w:val="25"/>
        </w:rPr>
        <w:t xml:space="preserve"> SANCIONA CON FUERZA DE</w:t>
      </w:r>
    </w:p>
    <w:p w:rsidR="00090BC0" w:rsidRPr="00B51DE3" w:rsidRDefault="00090BC0" w:rsidP="00B51DE3">
      <w:pPr>
        <w:jc w:val="center"/>
        <w:rPr>
          <w:rFonts w:ascii="Univers" w:hAnsi="Univers"/>
          <w:b/>
          <w:sz w:val="26"/>
          <w:szCs w:val="26"/>
        </w:rPr>
      </w:pPr>
      <w:r w:rsidRPr="00B51DE3">
        <w:rPr>
          <w:rFonts w:ascii="Univers" w:hAnsi="Univers"/>
          <w:b/>
          <w:sz w:val="26"/>
          <w:szCs w:val="26"/>
        </w:rPr>
        <w:t>LEY</w:t>
      </w:r>
    </w:p>
    <w:p w:rsidR="00B51DE3" w:rsidRDefault="00B51DE3" w:rsidP="00B51DE3">
      <w:pPr>
        <w:jc w:val="both"/>
        <w:rPr>
          <w:rFonts w:ascii="Univers" w:hAnsi="Univers"/>
          <w:sz w:val="23"/>
          <w:szCs w:val="23"/>
        </w:rPr>
      </w:pPr>
    </w:p>
    <w:p w:rsidR="002B6B3D" w:rsidRPr="00B51DE3" w:rsidRDefault="002B6B3D" w:rsidP="00B51DE3">
      <w:pPr>
        <w:ind w:firstLine="714"/>
        <w:jc w:val="both"/>
        <w:rPr>
          <w:rFonts w:ascii="Univers" w:hAnsi="Univers"/>
          <w:sz w:val="23"/>
          <w:szCs w:val="23"/>
        </w:rPr>
      </w:pPr>
      <w:r w:rsidRPr="00B51DE3">
        <w:rPr>
          <w:rFonts w:ascii="Univers" w:hAnsi="Univers"/>
          <w:b/>
          <w:sz w:val="23"/>
          <w:szCs w:val="23"/>
        </w:rPr>
        <w:t>Artículo 1°.-</w:t>
      </w:r>
      <w:r w:rsidRPr="00B51DE3">
        <w:rPr>
          <w:rFonts w:ascii="Univers" w:hAnsi="Univers"/>
          <w:sz w:val="23"/>
          <w:szCs w:val="23"/>
        </w:rPr>
        <w:tab/>
        <w:t xml:space="preserve">Apruébase </w:t>
      </w:r>
      <w:r w:rsidRPr="000A4789">
        <w:rPr>
          <w:rFonts w:ascii="Univers" w:hAnsi="Univers"/>
          <w:b/>
          <w:sz w:val="23"/>
          <w:szCs w:val="23"/>
        </w:rPr>
        <w:t>“</w:t>
      </w:r>
      <w:smartTag w:uri="urn:schemas-microsoft-com:office:smarttags" w:element="PersonName">
        <w:smartTagPr>
          <w:attr w:name="ProductID" w:val="LA ENMIENDA"/>
        </w:smartTagPr>
        <w:r w:rsidR="00D87675" w:rsidRPr="000A4789">
          <w:rPr>
            <w:rFonts w:ascii="Univers" w:hAnsi="Univers"/>
            <w:b/>
            <w:sz w:val="23"/>
            <w:szCs w:val="23"/>
          </w:rPr>
          <w:t>La Enmienda</w:t>
        </w:r>
      </w:smartTag>
      <w:r w:rsidR="00D87675" w:rsidRPr="000A4789">
        <w:rPr>
          <w:rFonts w:ascii="Univers" w:hAnsi="Univers"/>
          <w:b/>
          <w:sz w:val="23"/>
          <w:szCs w:val="23"/>
        </w:rPr>
        <w:t xml:space="preserve"> al </w:t>
      </w:r>
      <w:r w:rsidR="00146738">
        <w:rPr>
          <w:rFonts w:ascii="Univers" w:hAnsi="Univers"/>
          <w:b/>
          <w:sz w:val="23"/>
          <w:szCs w:val="23"/>
        </w:rPr>
        <w:t>Artículo</w:t>
      </w:r>
      <w:r w:rsidR="00B74C9A">
        <w:rPr>
          <w:rFonts w:ascii="Univers" w:hAnsi="Univers"/>
          <w:b/>
          <w:sz w:val="23"/>
          <w:szCs w:val="23"/>
        </w:rPr>
        <w:t xml:space="preserve"> I y los Protocolos IV (s</w:t>
      </w:r>
      <w:r w:rsidR="00D87675" w:rsidRPr="000A4789">
        <w:rPr>
          <w:rFonts w:ascii="Univers" w:hAnsi="Univers"/>
          <w:b/>
          <w:sz w:val="23"/>
          <w:szCs w:val="23"/>
        </w:rPr>
        <w:t>o</w:t>
      </w:r>
      <w:r w:rsidR="0093349F">
        <w:rPr>
          <w:rFonts w:ascii="Univers" w:hAnsi="Univers"/>
          <w:b/>
          <w:sz w:val="23"/>
          <w:szCs w:val="23"/>
        </w:rPr>
        <w:t>bre Armas Láser Cegadoras) y V (s</w:t>
      </w:r>
      <w:r w:rsidR="00D87675" w:rsidRPr="000A4789">
        <w:rPr>
          <w:rFonts w:ascii="Univers" w:hAnsi="Univers"/>
          <w:b/>
          <w:sz w:val="23"/>
          <w:szCs w:val="23"/>
        </w:rPr>
        <w:t xml:space="preserve">obre los Restos Explosivos de Guerra) de </w:t>
      </w:r>
      <w:smartTag w:uri="urn:schemas-microsoft-com:office:smarttags" w:element="PersonName">
        <w:smartTagPr>
          <w:attr w:name="ProductID" w:val="la Convenci￳n Sobre"/>
        </w:smartTagPr>
        <w:r w:rsidR="00D87675" w:rsidRPr="000A4789">
          <w:rPr>
            <w:rFonts w:ascii="Univers" w:hAnsi="Univers"/>
            <w:b/>
            <w:sz w:val="23"/>
            <w:szCs w:val="23"/>
          </w:rPr>
          <w:t>la Convención Sobre</w:t>
        </w:r>
      </w:smartTag>
      <w:r w:rsidR="00D87675" w:rsidRPr="000A4789">
        <w:rPr>
          <w:rFonts w:ascii="Univers" w:hAnsi="Univers"/>
          <w:b/>
          <w:sz w:val="23"/>
          <w:szCs w:val="23"/>
        </w:rPr>
        <w:t xml:space="preserve"> Prohibiciones o Restricciones del Empleo d</w:t>
      </w:r>
      <w:r w:rsidR="00B74C9A">
        <w:rPr>
          <w:rFonts w:ascii="Univers" w:hAnsi="Univers"/>
          <w:b/>
          <w:sz w:val="23"/>
          <w:szCs w:val="23"/>
        </w:rPr>
        <w:t>e Ciertas Armas Convencionales q</w:t>
      </w:r>
      <w:r w:rsidR="00D87675" w:rsidRPr="000A4789">
        <w:rPr>
          <w:rFonts w:ascii="Univers" w:hAnsi="Univers"/>
          <w:b/>
          <w:sz w:val="23"/>
          <w:szCs w:val="23"/>
        </w:rPr>
        <w:t>ue Puedan Cons</w:t>
      </w:r>
      <w:r w:rsidR="00146738">
        <w:rPr>
          <w:rFonts w:ascii="Univers" w:hAnsi="Univers"/>
          <w:b/>
          <w:sz w:val="23"/>
          <w:szCs w:val="23"/>
        </w:rPr>
        <w:t>iderarse Excesivamente Nocivas o</w:t>
      </w:r>
      <w:r w:rsidR="00D87675" w:rsidRPr="000A4789">
        <w:rPr>
          <w:rFonts w:ascii="Univers" w:hAnsi="Univers"/>
          <w:b/>
          <w:sz w:val="23"/>
          <w:szCs w:val="23"/>
        </w:rPr>
        <w:t xml:space="preserve"> de Efecto</w:t>
      </w:r>
      <w:r w:rsidR="00B74C9A">
        <w:rPr>
          <w:rFonts w:ascii="Univers" w:hAnsi="Univers"/>
          <w:b/>
          <w:sz w:val="23"/>
          <w:szCs w:val="23"/>
        </w:rPr>
        <w:t>s</w:t>
      </w:r>
      <w:r w:rsidR="00D87675" w:rsidRPr="000A4789">
        <w:rPr>
          <w:rFonts w:ascii="Univers" w:hAnsi="Univers"/>
          <w:b/>
          <w:sz w:val="23"/>
          <w:szCs w:val="23"/>
        </w:rPr>
        <w:t xml:space="preserve"> Indiscriminados</w:t>
      </w:r>
      <w:r w:rsidRPr="000A4789">
        <w:rPr>
          <w:rFonts w:ascii="Univers" w:hAnsi="Univers"/>
          <w:b/>
          <w:sz w:val="23"/>
          <w:szCs w:val="23"/>
        </w:rPr>
        <w:t>”</w:t>
      </w:r>
      <w:r w:rsidRPr="00B74C9A">
        <w:rPr>
          <w:rFonts w:ascii="Univers" w:hAnsi="Univers"/>
          <w:sz w:val="23"/>
          <w:szCs w:val="23"/>
        </w:rPr>
        <w:t>,</w:t>
      </w:r>
      <w:r w:rsidRPr="00B51DE3">
        <w:rPr>
          <w:rFonts w:ascii="Univers" w:hAnsi="Univers"/>
          <w:sz w:val="23"/>
          <w:szCs w:val="23"/>
        </w:rPr>
        <w:t xml:space="preserve"> </w:t>
      </w:r>
      <w:r w:rsidR="000A4789" w:rsidRPr="000A4789">
        <w:rPr>
          <w:rFonts w:ascii="Univers" w:hAnsi="Univers"/>
          <w:sz w:val="23"/>
          <w:szCs w:val="23"/>
        </w:rPr>
        <w:t>adoptada en la ciudad de Ginebra, Suiza el 10 de octubre de 1980</w:t>
      </w:r>
      <w:r w:rsidR="000A4789">
        <w:rPr>
          <w:rFonts w:ascii="Univers" w:hAnsi="Univers"/>
          <w:b/>
          <w:sz w:val="23"/>
          <w:szCs w:val="23"/>
        </w:rPr>
        <w:t xml:space="preserve">, </w:t>
      </w:r>
      <w:r w:rsidRPr="00B51DE3">
        <w:rPr>
          <w:rFonts w:ascii="Univers" w:hAnsi="Univers"/>
          <w:sz w:val="23"/>
          <w:szCs w:val="23"/>
        </w:rPr>
        <w:t>cuyo texto es como sigue:</w:t>
      </w:r>
    </w:p>
    <w:p w:rsidR="00090BC0" w:rsidRPr="00B51DE3" w:rsidRDefault="00090BC0" w:rsidP="00B51DE3">
      <w:pPr>
        <w:jc w:val="both"/>
        <w:rPr>
          <w:rFonts w:ascii="Univers" w:hAnsi="Univers"/>
          <w:sz w:val="23"/>
          <w:szCs w:val="23"/>
        </w:rPr>
      </w:pPr>
    </w:p>
    <w:p w:rsidR="00A31E03" w:rsidRPr="00B51DE3" w:rsidRDefault="00D87675" w:rsidP="00B51DE3">
      <w:pPr>
        <w:jc w:val="center"/>
        <w:rPr>
          <w:rFonts w:ascii="Univers" w:hAnsi="Univers"/>
          <w:b/>
          <w:sz w:val="23"/>
          <w:szCs w:val="23"/>
        </w:rPr>
      </w:pPr>
      <w:r w:rsidRPr="00B51DE3">
        <w:rPr>
          <w:rFonts w:ascii="Univers" w:hAnsi="Univers"/>
          <w:b/>
          <w:sz w:val="23"/>
          <w:szCs w:val="23"/>
        </w:rPr>
        <w:t>“</w:t>
      </w:r>
      <w:r w:rsidR="00A31E03" w:rsidRPr="00B51DE3">
        <w:rPr>
          <w:rFonts w:ascii="Univers" w:hAnsi="Univers"/>
          <w:b/>
          <w:sz w:val="23"/>
          <w:szCs w:val="23"/>
        </w:rPr>
        <w:t xml:space="preserve">ENMIENDA </w:t>
      </w:r>
      <w:r w:rsidR="007F25BE" w:rsidRPr="00B51DE3">
        <w:rPr>
          <w:rFonts w:ascii="Univers" w:hAnsi="Univers"/>
          <w:b/>
          <w:sz w:val="23"/>
          <w:szCs w:val="23"/>
        </w:rPr>
        <w:t xml:space="preserve">AL </w:t>
      </w:r>
      <w:r w:rsidR="00B51DE3">
        <w:rPr>
          <w:rFonts w:ascii="Univers" w:hAnsi="Univers"/>
          <w:b/>
          <w:sz w:val="23"/>
          <w:szCs w:val="23"/>
        </w:rPr>
        <w:t>ARTI</w:t>
      </w:r>
      <w:r w:rsidR="003D1BB6" w:rsidRPr="00B51DE3">
        <w:rPr>
          <w:rFonts w:ascii="Univers" w:hAnsi="Univers"/>
          <w:b/>
          <w:sz w:val="23"/>
          <w:szCs w:val="23"/>
        </w:rPr>
        <w:t>CULO</w:t>
      </w:r>
      <w:r w:rsidR="007F25BE" w:rsidRPr="00B51DE3">
        <w:rPr>
          <w:rFonts w:ascii="Univers" w:hAnsi="Univers"/>
          <w:b/>
          <w:sz w:val="23"/>
          <w:szCs w:val="23"/>
        </w:rPr>
        <w:t xml:space="preserve"> I DE </w:t>
      </w:r>
      <w:smartTag w:uri="urn:schemas-microsoft-com:office:smarttags" w:element="PersonName">
        <w:smartTagPr>
          <w:attr w:name="ProductID" w:val="LA CONVENCION SOBRE"/>
        </w:smartTagPr>
        <w:r w:rsidR="00B51DE3">
          <w:rPr>
            <w:rFonts w:ascii="Univers" w:hAnsi="Univers"/>
            <w:b/>
            <w:sz w:val="23"/>
            <w:szCs w:val="23"/>
          </w:rPr>
          <w:t>LA CONVENCIO</w:t>
        </w:r>
        <w:r w:rsidR="00A31E03" w:rsidRPr="00B51DE3">
          <w:rPr>
            <w:rFonts w:ascii="Univers" w:hAnsi="Univers"/>
            <w:b/>
            <w:sz w:val="23"/>
            <w:szCs w:val="23"/>
          </w:rPr>
          <w:t>N SOBRE</w:t>
        </w:r>
      </w:smartTag>
      <w:r w:rsidR="00A31E03" w:rsidRPr="00B51DE3">
        <w:rPr>
          <w:rFonts w:ascii="Univers" w:hAnsi="Univers"/>
          <w:b/>
          <w:sz w:val="23"/>
          <w:szCs w:val="23"/>
        </w:rPr>
        <w:t xml:space="preserve"> PROHIBICIONES O RESTRICCIONES DEL EMPLEO DE CIERTAS ARMAS CONVENCIONALES QUE PUEDAN CONSIDERARSE EXCESIVAMENTE NOCIVAS O DE EFECTOS INDISCRIMINADOS</w:t>
      </w:r>
    </w:p>
    <w:p w:rsidR="00A31E03" w:rsidRPr="00B51DE3" w:rsidRDefault="00A31E03" w:rsidP="00B51DE3">
      <w:pPr>
        <w:jc w:val="both"/>
        <w:rPr>
          <w:rFonts w:ascii="Univers" w:hAnsi="Univers"/>
          <w:sz w:val="23"/>
          <w:szCs w:val="23"/>
        </w:rPr>
      </w:pPr>
    </w:p>
    <w:p w:rsidR="00A31E03" w:rsidRPr="00B51DE3" w:rsidRDefault="00146738" w:rsidP="00B51DE3">
      <w:pPr>
        <w:ind w:firstLine="720"/>
        <w:jc w:val="both"/>
        <w:rPr>
          <w:rFonts w:ascii="Univers" w:hAnsi="Univers"/>
          <w:sz w:val="23"/>
          <w:szCs w:val="23"/>
        </w:rPr>
      </w:pPr>
      <w:r>
        <w:rPr>
          <w:rFonts w:ascii="Univers" w:hAnsi="Univers"/>
          <w:sz w:val="23"/>
          <w:szCs w:val="23"/>
        </w:rPr>
        <w:t>Los Estados P</w:t>
      </w:r>
      <w:r w:rsidR="00A31E03" w:rsidRPr="00B51DE3">
        <w:rPr>
          <w:rFonts w:ascii="Univers" w:hAnsi="Univers"/>
          <w:sz w:val="23"/>
          <w:szCs w:val="23"/>
        </w:rPr>
        <w:t xml:space="preserve">artes en </w:t>
      </w:r>
      <w:smartTag w:uri="urn:schemas-microsoft-com:office:smarttags" w:element="PersonName">
        <w:smartTagPr>
          <w:attr w:name="ProductID" w:val="la Segunda Conferencia"/>
        </w:smartTagPr>
        <w:r w:rsidR="00A31E03" w:rsidRPr="00B51DE3">
          <w:rPr>
            <w:rFonts w:ascii="Univers" w:hAnsi="Univers"/>
            <w:sz w:val="23"/>
            <w:szCs w:val="23"/>
          </w:rPr>
          <w:t>la Segunda Conferencia</w:t>
        </w:r>
      </w:smartTag>
      <w:r w:rsidR="00A31E03" w:rsidRPr="00B51DE3">
        <w:rPr>
          <w:rFonts w:ascii="Univers" w:hAnsi="Univers"/>
          <w:sz w:val="23"/>
          <w:szCs w:val="23"/>
        </w:rPr>
        <w:t xml:space="preserve"> de Examen, celebrada del 11 al 21 de diciembre de 2001, adoptaron la sig</w:t>
      </w:r>
      <w:r>
        <w:rPr>
          <w:rFonts w:ascii="Univers" w:hAnsi="Univers"/>
          <w:sz w:val="23"/>
          <w:szCs w:val="23"/>
        </w:rPr>
        <w:t>uiente decisión de enmendar el A</w:t>
      </w:r>
      <w:r w:rsidR="00A31E03" w:rsidRPr="00B51DE3">
        <w:rPr>
          <w:rFonts w:ascii="Univers" w:hAnsi="Univers"/>
          <w:sz w:val="23"/>
          <w:szCs w:val="23"/>
        </w:rPr>
        <w:t xml:space="preserve">rtículo I de </w:t>
      </w:r>
      <w:smartTag w:uri="urn:schemas-microsoft-com:office:smarttags" w:element="PersonName">
        <w:smartTagPr>
          <w:attr w:name="ProductID" w:val="la Convenci￳n"/>
        </w:smartTagPr>
        <w:r w:rsidR="00A31E03" w:rsidRPr="00B51DE3">
          <w:rPr>
            <w:rFonts w:ascii="Univers" w:hAnsi="Univers"/>
            <w:sz w:val="23"/>
            <w:szCs w:val="23"/>
          </w:rPr>
          <w:t>la Convención</w:t>
        </w:r>
      </w:smartTag>
      <w:r w:rsidR="00A31E03" w:rsidRPr="00B51DE3">
        <w:rPr>
          <w:rFonts w:ascii="Univers" w:hAnsi="Univers"/>
          <w:sz w:val="23"/>
          <w:szCs w:val="23"/>
        </w:rPr>
        <w:t xml:space="preserve"> para ampliar el ámbito de su aplicación a los conflictos armados no inte</w:t>
      </w:r>
      <w:r>
        <w:rPr>
          <w:rFonts w:ascii="Univers" w:hAnsi="Univers"/>
          <w:sz w:val="23"/>
          <w:szCs w:val="23"/>
        </w:rPr>
        <w:t>r</w:t>
      </w:r>
      <w:r w:rsidR="00A31E03" w:rsidRPr="00B51DE3">
        <w:rPr>
          <w:rFonts w:ascii="Univers" w:hAnsi="Univers"/>
          <w:sz w:val="23"/>
          <w:szCs w:val="23"/>
        </w:rPr>
        <w:t>n</w:t>
      </w:r>
      <w:r>
        <w:rPr>
          <w:rFonts w:ascii="Univers" w:hAnsi="Univers"/>
          <w:sz w:val="23"/>
          <w:szCs w:val="23"/>
        </w:rPr>
        <w:t>a</w:t>
      </w:r>
      <w:r w:rsidR="00A31E03" w:rsidRPr="00B51DE3">
        <w:rPr>
          <w:rFonts w:ascii="Univers" w:hAnsi="Univers"/>
          <w:sz w:val="23"/>
          <w:szCs w:val="23"/>
        </w:rPr>
        <w:t xml:space="preserve">cionales. Esta decisión figura en </w:t>
      </w:r>
      <w:smartTag w:uri="urn:schemas-microsoft-com:office:smarttags" w:element="PersonName">
        <w:smartTagPr>
          <w:attr w:name="ProductID" w:val="la Declaraci￳n Final"/>
        </w:smartTagPr>
        <w:r w:rsidR="00A31E03" w:rsidRPr="00B51DE3">
          <w:rPr>
            <w:rFonts w:ascii="Univers" w:hAnsi="Univers"/>
            <w:sz w:val="23"/>
            <w:szCs w:val="23"/>
          </w:rPr>
          <w:t>la Declaración Final</w:t>
        </w:r>
      </w:smartTag>
      <w:r w:rsidR="00A31E03" w:rsidRPr="00B51DE3">
        <w:rPr>
          <w:rFonts w:ascii="Univers" w:hAnsi="Univers"/>
          <w:sz w:val="23"/>
          <w:szCs w:val="23"/>
        </w:rPr>
        <w:t xml:space="preserve"> de </w:t>
      </w:r>
      <w:smartTag w:uri="urn:schemas-microsoft-com:office:smarttags" w:element="PersonName">
        <w:smartTagPr>
          <w:attr w:name="ProductID" w:val="la Segunda Conferencia"/>
        </w:smartTagPr>
        <w:r w:rsidR="00A31E03" w:rsidRPr="00B51DE3">
          <w:rPr>
            <w:rFonts w:ascii="Univers" w:hAnsi="Univers"/>
            <w:sz w:val="23"/>
            <w:szCs w:val="23"/>
          </w:rPr>
          <w:t>la Segunda Conferencia</w:t>
        </w:r>
      </w:smartTag>
      <w:r w:rsidR="00A31E03" w:rsidRPr="00B51DE3">
        <w:rPr>
          <w:rFonts w:ascii="Univers" w:hAnsi="Univers"/>
          <w:sz w:val="23"/>
          <w:szCs w:val="23"/>
        </w:rPr>
        <w:t xml:space="preserve"> de Examen, que se publica con la signatura CCW/CONF.II/2.</w:t>
      </w:r>
    </w:p>
    <w:p w:rsidR="00A31E03" w:rsidRPr="00B51DE3" w:rsidRDefault="00A31E03" w:rsidP="00B51DE3">
      <w:pPr>
        <w:jc w:val="both"/>
        <w:rPr>
          <w:rFonts w:ascii="Univers" w:hAnsi="Univers"/>
          <w:sz w:val="23"/>
          <w:szCs w:val="23"/>
        </w:rPr>
      </w:pPr>
    </w:p>
    <w:p w:rsidR="00A31E03" w:rsidRPr="00B51DE3" w:rsidRDefault="00A31E03" w:rsidP="00BC2BED">
      <w:pPr>
        <w:jc w:val="both"/>
        <w:rPr>
          <w:rFonts w:ascii="Univers" w:hAnsi="Univers"/>
          <w:sz w:val="23"/>
          <w:szCs w:val="23"/>
        </w:rPr>
      </w:pPr>
      <w:r w:rsidRPr="00B51DE3">
        <w:rPr>
          <w:rFonts w:ascii="Univers" w:hAnsi="Univers"/>
          <w:sz w:val="23"/>
          <w:szCs w:val="23"/>
        </w:rPr>
        <w:t xml:space="preserve"> </w:t>
      </w:r>
      <w:r w:rsidRPr="00B51DE3">
        <w:rPr>
          <w:rFonts w:ascii="Univers" w:hAnsi="Univers"/>
          <w:sz w:val="23"/>
          <w:szCs w:val="23"/>
        </w:rPr>
        <w:tab/>
      </w:r>
      <w:r w:rsidR="00BC2BED">
        <w:rPr>
          <w:rFonts w:ascii="Univers" w:hAnsi="Univers"/>
          <w:sz w:val="23"/>
          <w:szCs w:val="23"/>
        </w:rPr>
        <w:tab/>
      </w:r>
      <w:r w:rsidR="00831899">
        <w:rPr>
          <w:rFonts w:ascii="Univers" w:hAnsi="Univers"/>
          <w:sz w:val="23"/>
          <w:szCs w:val="23"/>
        </w:rPr>
        <w:t>“DECIDEN  enmendar el A</w:t>
      </w:r>
      <w:r w:rsidRPr="00B51DE3">
        <w:rPr>
          <w:rFonts w:ascii="Univers" w:hAnsi="Univers"/>
          <w:sz w:val="23"/>
          <w:szCs w:val="23"/>
        </w:rPr>
        <w:t xml:space="preserve">rtículo I de </w:t>
      </w:r>
      <w:smartTag w:uri="urn:schemas-microsoft-com:office:smarttags" w:element="PersonName">
        <w:smartTagPr>
          <w:attr w:name="ProductID" w:val="la Convenci￳n"/>
        </w:smartTagPr>
        <w:r w:rsidRPr="00B51DE3">
          <w:rPr>
            <w:rFonts w:ascii="Univers" w:hAnsi="Univers"/>
            <w:sz w:val="23"/>
            <w:szCs w:val="23"/>
          </w:rPr>
          <w:t>la Convención</w:t>
        </w:r>
      </w:smartTag>
      <w:r w:rsidRPr="00B51DE3">
        <w:rPr>
          <w:rFonts w:ascii="Univers" w:hAnsi="Univers"/>
          <w:sz w:val="23"/>
          <w:szCs w:val="23"/>
        </w:rPr>
        <w:t xml:space="preserve"> como sigue:</w:t>
      </w:r>
    </w:p>
    <w:p w:rsidR="00A31E03" w:rsidRPr="00B51DE3" w:rsidRDefault="00A31E03" w:rsidP="00B51DE3">
      <w:pPr>
        <w:jc w:val="both"/>
        <w:rPr>
          <w:rFonts w:ascii="Univers" w:hAnsi="Univers"/>
          <w:sz w:val="23"/>
          <w:szCs w:val="23"/>
        </w:rPr>
      </w:pPr>
    </w:p>
    <w:p w:rsidR="00A31E03" w:rsidRPr="00B51DE3" w:rsidRDefault="00A31E03" w:rsidP="00B51DE3">
      <w:pPr>
        <w:jc w:val="both"/>
        <w:rPr>
          <w:rFonts w:ascii="Univers" w:hAnsi="Univers"/>
          <w:sz w:val="23"/>
          <w:szCs w:val="23"/>
        </w:rPr>
      </w:pPr>
      <w:r w:rsidRPr="00B51DE3">
        <w:rPr>
          <w:rFonts w:ascii="Univers" w:hAnsi="Univers"/>
          <w:sz w:val="23"/>
          <w:szCs w:val="23"/>
        </w:rPr>
        <w:tab/>
      </w:r>
      <w:r w:rsidR="00B51DE3">
        <w:rPr>
          <w:rFonts w:ascii="Univers" w:hAnsi="Univers"/>
          <w:sz w:val="23"/>
          <w:szCs w:val="23"/>
        </w:rPr>
        <w:tab/>
      </w:r>
      <w:r w:rsidRPr="00B51DE3">
        <w:rPr>
          <w:rFonts w:ascii="Univers" w:hAnsi="Univers"/>
          <w:b/>
          <w:sz w:val="23"/>
          <w:szCs w:val="23"/>
        </w:rPr>
        <w:t>1.</w:t>
      </w:r>
      <w:r w:rsidRPr="00B51DE3">
        <w:rPr>
          <w:rFonts w:ascii="Univers" w:hAnsi="Univers"/>
          <w:sz w:val="23"/>
          <w:szCs w:val="23"/>
        </w:rPr>
        <w:tab/>
        <w:t>La presente Convención y sus Protocolos anexos se aplicarán a las situaciones a que se refi</w:t>
      </w:r>
      <w:r w:rsidR="00501181">
        <w:rPr>
          <w:rFonts w:ascii="Univers" w:hAnsi="Univers"/>
          <w:sz w:val="23"/>
          <w:szCs w:val="23"/>
        </w:rPr>
        <w:t>ere el A</w:t>
      </w:r>
      <w:r w:rsidRPr="00B51DE3">
        <w:rPr>
          <w:rFonts w:ascii="Univers" w:hAnsi="Univers"/>
          <w:sz w:val="23"/>
          <w:szCs w:val="23"/>
        </w:rPr>
        <w:t xml:space="preserve">rtículo 2 común a los Convenios de Ginebra del 12 de agosto de 1949 relativos a la protección de las víctimas de los conflictos armados, incluidas cualesquiera situaciones descritas en el párrafo 4 del </w:t>
      </w:r>
      <w:r w:rsidR="00146738">
        <w:rPr>
          <w:rFonts w:ascii="Univers" w:hAnsi="Univers"/>
          <w:sz w:val="23"/>
          <w:szCs w:val="23"/>
        </w:rPr>
        <w:t>Artículo</w:t>
      </w:r>
      <w:r w:rsidRPr="00B51DE3">
        <w:rPr>
          <w:rFonts w:ascii="Univers" w:hAnsi="Univers"/>
          <w:sz w:val="23"/>
          <w:szCs w:val="23"/>
        </w:rPr>
        <w:t xml:space="preserve"> I del Protocolo Adicional I a esos Convenios.</w:t>
      </w:r>
    </w:p>
    <w:p w:rsidR="00A31E03" w:rsidRPr="00B51DE3" w:rsidRDefault="00A31E03" w:rsidP="00B51DE3">
      <w:pPr>
        <w:jc w:val="both"/>
        <w:rPr>
          <w:rFonts w:ascii="Univers" w:hAnsi="Univers"/>
          <w:sz w:val="23"/>
          <w:szCs w:val="23"/>
        </w:rPr>
      </w:pPr>
    </w:p>
    <w:p w:rsidR="00A31E03" w:rsidRPr="00B51DE3" w:rsidRDefault="00A31E03" w:rsidP="00B51DE3">
      <w:pPr>
        <w:jc w:val="both"/>
        <w:rPr>
          <w:rFonts w:ascii="Univers" w:hAnsi="Univers"/>
          <w:sz w:val="23"/>
          <w:szCs w:val="23"/>
        </w:rPr>
      </w:pPr>
      <w:r w:rsidRPr="00B51DE3">
        <w:rPr>
          <w:rFonts w:ascii="Univers" w:hAnsi="Univers"/>
          <w:sz w:val="23"/>
          <w:szCs w:val="23"/>
        </w:rPr>
        <w:tab/>
      </w:r>
      <w:r w:rsidR="00377D29" w:rsidRPr="00B51DE3">
        <w:rPr>
          <w:rFonts w:ascii="Univers" w:hAnsi="Univers"/>
          <w:sz w:val="23"/>
          <w:szCs w:val="23"/>
        </w:rPr>
        <w:tab/>
      </w:r>
      <w:r w:rsidRPr="00B51DE3">
        <w:rPr>
          <w:rFonts w:ascii="Univers" w:hAnsi="Univers"/>
          <w:b/>
          <w:sz w:val="23"/>
          <w:szCs w:val="23"/>
        </w:rPr>
        <w:t>2.</w:t>
      </w:r>
      <w:r w:rsidRPr="00B51DE3">
        <w:rPr>
          <w:rFonts w:ascii="Univers" w:hAnsi="Univers"/>
          <w:sz w:val="23"/>
          <w:szCs w:val="23"/>
        </w:rPr>
        <w:tab/>
        <w:t xml:space="preserve">La presente Convención y sus Protocolos anexos se aplicarán, además de las situaciones a las que se refiere el párrafo 1 del presente </w:t>
      </w:r>
      <w:r w:rsidR="00146738">
        <w:rPr>
          <w:rFonts w:ascii="Univers" w:hAnsi="Univers"/>
          <w:sz w:val="23"/>
          <w:szCs w:val="23"/>
        </w:rPr>
        <w:t>Artículo</w:t>
      </w:r>
      <w:r w:rsidRPr="00B51DE3">
        <w:rPr>
          <w:rFonts w:ascii="Univers" w:hAnsi="Univers"/>
          <w:sz w:val="23"/>
          <w:szCs w:val="23"/>
        </w:rPr>
        <w:t xml:space="preserve">, a las situaciones a que se refiere el </w:t>
      </w:r>
      <w:r w:rsidR="00146738">
        <w:rPr>
          <w:rFonts w:ascii="Univers" w:hAnsi="Univers"/>
          <w:sz w:val="23"/>
          <w:szCs w:val="23"/>
        </w:rPr>
        <w:t>Artículo</w:t>
      </w:r>
      <w:r w:rsidRPr="00B51DE3">
        <w:rPr>
          <w:rFonts w:ascii="Univers" w:hAnsi="Univers"/>
          <w:sz w:val="23"/>
          <w:szCs w:val="23"/>
        </w:rPr>
        <w:t xml:space="preserve"> 3 común a los Convenios de Ginebra del 12 de agosto de 1949. </w:t>
      </w:r>
      <w:smartTag w:uri="urn:schemas-microsoft-com:office:smarttags" w:element="PersonName">
        <w:smartTagPr>
          <w:attr w:name="ProductID" w:val="la Convenci￳n"/>
        </w:smartTagPr>
        <w:r w:rsidRPr="00B51DE3">
          <w:rPr>
            <w:rFonts w:ascii="Univers" w:hAnsi="Univers"/>
            <w:sz w:val="23"/>
            <w:szCs w:val="23"/>
          </w:rPr>
          <w:t>La Convención</w:t>
        </w:r>
      </w:smartTag>
      <w:r w:rsidRPr="00B51DE3">
        <w:rPr>
          <w:rFonts w:ascii="Univers" w:hAnsi="Univers"/>
          <w:sz w:val="23"/>
          <w:szCs w:val="23"/>
        </w:rPr>
        <w:t xml:space="preserve"> y sus Protocolos anexos no se aplicarán a las situaciones de tensiones internas y de disturbios interiores, tales como los motines, los actos esporádicos de violencia y otros actos análogos que no son conflictos armados.</w:t>
      </w:r>
    </w:p>
    <w:p w:rsidR="00A31E03" w:rsidRDefault="00A31E03" w:rsidP="00B51DE3">
      <w:pPr>
        <w:jc w:val="both"/>
        <w:rPr>
          <w:rFonts w:ascii="Univers" w:hAnsi="Univers"/>
          <w:sz w:val="23"/>
          <w:szCs w:val="23"/>
        </w:rPr>
      </w:pPr>
    </w:p>
    <w:p w:rsidR="00A31E03" w:rsidRPr="00B51DE3" w:rsidRDefault="00A31E03" w:rsidP="00B51DE3">
      <w:pPr>
        <w:jc w:val="both"/>
        <w:rPr>
          <w:rFonts w:ascii="Univers" w:hAnsi="Univers"/>
          <w:sz w:val="23"/>
          <w:szCs w:val="23"/>
        </w:rPr>
      </w:pPr>
      <w:r w:rsidRPr="00B51DE3">
        <w:rPr>
          <w:rFonts w:ascii="Univers" w:hAnsi="Univers"/>
          <w:sz w:val="23"/>
          <w:szCs w:val="23"/>
        </w:rPr>
        <w:tab/>
      </w:r>
      <w:r w:rsidR="00377D29" w:rsidRPr="00B51DE3">
        <w:rPr>
          <w:rFonts w:ascii="Univers" w:hAnsi="Univers"/>
          <w:sz w:val="23"/>
          <w:szCs w:val="23"/>
        </w:rPr>
        <w:tab/>
      </w:r>
      <w:r w:rsidRPr="00B51DE3">
        <w:rPr>
          <w:rFonts w:ascii="Univers" w:hAnsi="Univers"/>
          <w:b/>
          <w:sz w:val="23"/>
          <w:szCs w:val="23"/>
        </w:rPr>
        <w:t>3.</w:t>
      </w:r>
      <w:r w:rsidRPr="00B51DE3">
        <w:rPr>
          <w:rFonts w:ascii="Univers" w:hAnsi="Univers"/>
          <w:sz w:val="23"/>
          <w:szCs w:val="23"/>
        </w:rPr>
        <w:t xml:space="preserve">  En el caso de conflictos que no sean de carácter internacional que tengan lugar en el territorio de una de las Altas Partes Contratantes, cada parte en el conflicto estará obligada a aplicar las prohibiciones y restricciones de la presente Convención y de sus Protocolos anexos. </w:t>
      </w:r>
    </w:p>
    <w:p w:rsidR="00A31E03" w:rsidRPr="00B51DE3" w:rsidRDefault="00A31E03" w:rsidP="00B51DE3">
      <w:pPr>
        <w:jc w:val="both"/>
        <w:rPr>
          <w:rFonts w:ascii="Univers" w:hAnsi="Univers"/>
          <w:sz w:val="23"/>
          <w:szCs w:val="23"/>
        </w:rPr>
      </w:pPr>
    </w:p>
    <w:p w:rsidR="00A31E03" w:rsidRPr="00B51DE3" w:rsidRDefault="00A31E03" w:rsidP="00B51DE3">
      <w:pPr>
        <w:jc w:val="both"/>
        <w:rPr>
          <w:rFonts w:ascii="Univers" w:hAnsi="Univers"/>
          <w:sz w:val="23"/>
          <w:szCs w:val="23"/>
        </w:rPr>
      </w:pPr>
      <w:r w:rsidRPr="00B51DE3">
        <w:rPr>
          <w:rFonts w:ascii="Univers" w:hAnsi="Univers"/>
          <w:sz w:val="23"/>
          <w:szCs w:val="23"/>
        </w:rPr>
        <w:tab/>
      </w:r>
      <w:r w:rsidR="00377D29" w:rsidRPr="00B51DE3">
        <w:rPr>
          <w:rFonts w:ascii="Univers" w:hAnsi="Univers"/>
          <w:sz w:val="23"/>
          <w:szCs w:val="23"/>
        </w:rPr>
        <w:tab/>
      </w:r>
      <w:r w:rsidRPr="00B51DE3">
        <w:rPr>
          <w:rFonts w:ascii="Univers" w:hAnsi="Univers"/>
          <w:b/>
          <w:sz w:val="23"/>
          <w:szCs w:val="23"/>
        </w:rPr>
        <w:t>4.</w:t>
      </w:r>
      <w:r w:rsidRPr="00B51DE3">
        <w:rPr>
          <w:rFonts w:ascii="Univers" w:hAnsi="Univers"/>
          <w:sz w:val="23"/>
          <w:szCs w:val="23"/>
        </w:rPr>
        <w:tab/>
        <w:t>No podrá invocarse disposición alguna de la presente Convención o de sus Protocolos anexos con el fin de menoscabar la soberanía de un Estado o la responsabilidad que incumbe al Gobierno de mantener o restablecer el orden público en el Estado o de defender la unidad nacional y la integridad territorial del Estado por todos los medios legítimos.</w:t>
      </w:r>
    </w:p>
    <w:p w:rsidR="00A31E03" w:rsidRDefault="00A31E03" w:rsidP="00B51DE3">
      <w:pPr>
        <w:jc w:val="both"/>
        <w:rPr>
          <w:rFonts w:ascii="Univers" w:hAnsi="Univers"/>
          <w:sz w:val="23"/>
          <w:szCs w:val="23"/>
        </w:rPr>
      </w:pPr>
      <w:r w:rsidRPr="00B51DE3">
        <w:rPr>
          <w:rFonts w:ascii="Univers" w:hAnsi="Univers"/>
          <w:sz w:val="23"/>
          <w:szCs w:val="23"/>
        </w:rPr>
        <w:t xml:space="preserve"> </w:t>
      </w:r>
    </w:p>
    <w:p w:rsidR="00A31E03" w:rsidRPr="00B51DE3" w:rsidRDefault="00A31E03" w:rsidP="00B51DE3">
      <w:pPr>
        <w:jc w:val="both"/>
        <w:rPr>
          <w:rFonts w:ascii="Univers" w:hAnsi="Univers"/>
          <w:sz w:val="23"/>
          <w:szCs w:val="23"/>
        </w:rPr>
      </w:pPr>
      <w:r w:rsidRPr="00B51DE3">
        <w:rPr>
          <w:rFonts w:ascii="Univers" w:hAnsi="Univers"/>
          <w:sz w:val="23"/>
          <w:szCs w:val="23"/>
        </w:rPr>
        <w:tab/>
      </w:r>
      <w:r w:rsidR="00377D29" w:rsidRPr="00B51DE3">
        <w:rPr>
          <w:rFonts w:ascii="Univers" w:hAnsi="Univers"/>
          <w:sz w:val="23"/>
          <w:szCs w:val="23"/>
        </w:rPr>
        <w:tab/>
      </w:r>
      <w:r w:rsidRPr="00B51DE3">
        <w:rPr>
          <w:rFonts w:ascii="Univers" w:hAnsi="Univers"/>
          <w:b/>
          <w:sz w:val="23"/>
          <w:szCs w:val="23"/>
        </w:rPr>
        <w:t>5.</w:t>
      </w:r>
      <w:r w:rsidRPr="00B51DE3">
        <w:rPr>
          <w:rFonts w:ascii="Univers" w:hAnsi="Univers"/>
          <w:sz w:val="23"/>
          <w:szCs w:val="23"/>
        </w:rPr>
        <w:tab/>
        <w:t xml:space="preserve">No podrá invocarse disposición alguna de la presente Convención o de sus Protocolos anexos para justificar la intervención, directa o indirecta, sea cual fuere la </w:t>
      </w:r>
      <w:r w:rsidRPr="00B51DE3">
        <w:rPr>
          <w:rFonts w:ascii="Univers" w:hAnsi="Univers"/>
          <w:sz w:val="23"/>
          <w:szCs w:val="23"/>
        </w:rPr>
        <w:lastRenderedPageBreak/>
        <w:t xml:space="preserve">razón, en un conflicto armado o en los asuntos internos o externos de </w:t>
      </w:r>
      <w:smartTag w:uri="urn:schemas-microsoft-com:office:smarttags" w:element="PersonName">
        <w:smartTagPr>
          <w:attr w:name="ProductID" w:val="la Alta Parte"/>
        </w:smartTagPr>
        <w:r w:rsidRPr="00B51DE3">
          <w:rPr>
            <w:rFonts w:ascii="Univers" w:hAnsi="Univers"/>
            <w:sz w:val="23"/>
            <w:szCs w:val="23"/>
          </w:rPr>
          <w:t>la Alta Parte</w:t>
        </w:r>
      </w:smartTag>
      <w:r w:rsidRPr="00B51DE3">
        <w:rPr>
          <w:rFonts w:ascii="Univers" w:hAnsi="Univers"/>
          <w:sz w:val="23"/>
          <w:szCs w:val="23"/>
        </w:rPr>
        <w:t xml:space="preserve"> Contratante en cuyo territorio tenga lugar ese conflicto.</w:t>
      </w:r>
    </w:p>
    <w:p w:rsidR="00A31E03" w:rsidRPr="00B51DE3" w:rsidRDefault="00A31E03" w:rsidP="00B51DE3">
      <w:pPr>
        <w:jc w:val="both"/>
        <w:rPr>
          <w:rFonts w:ascii="Univers" w:hAnsi="Univers"/>
          <w:sz w:val="23"/>
          <w:szCs w:val="23"/>
        </w:rPr>
      </w:pPr>
    </w:p>
    <w:p w:rsidR="00A31E03" w:rsidRPr="00B51DE3" w:rsidRDefault="00A31E03" w:rsidP="00B51DE3">
      <w:pPr>
        <w:jc w:val="both"/>
        <w:rPr>
          <w:rFonts w:ascii="Univers" w:hAnsi="Univers"/>
          <w:sz w:val="23"/>
          <w:szCs w:val="23"/>
        </w:rPr>
      </w:pPr>
      <w:r w:rsidRPr="00B51DE3">
        <w:rPr>
          <w:rFonts w:ascii="Univers" w:hAnsi="Univers"/>
          <w:sz w:val="23"/>
          <w:szCs w:val="23"/>
        </w:rPr>
        <w:tab/>
      </w:r>
      <w:r w:rsidR="00377D29" w:rsidRPr="00B51DE3">
        <w:rPr>
          <w:rFonts w:ascii="Univers" w:hAnsi="Univers"/>
          <w:sz w:val="23"/>
          <w:szCs w:val="23"/>
        </w:rPr>
        <w:tab/>
      </w:r>
      <w:r w:rsidRPr="00B51DE3">
        <w:rPr>
          <w:rFonts w:ascii="Univers" w:hAnsi="Univers"/>
          <w:b/>
          <w:sz w:val="23"/>
          <w:szCs w:val="23"/>
        </w:rPr>
        <w:t>6.</w:t>
      </w:r>
      <w:r w:rsidRPr="00B51DE3">
        <w:rPr>
          <w:rFonts w:ascii="Univers" w:hAnsi="Univers"/>
          <w:b/>
          <w:sz w:val="23"/>
          <w:szCs w:val="23"/>
        </w:rPr>
        <w:tab/>
      </w:r>
      <w:r w:rsidRPr="00B51DE3">
        <w:rPr>
          <w:rFonts w:ascii="Univers" w:hAnsi="Univers"/>
          <w:sz w:val="23"/>
          <w:szCs w:val="23"/>
        </w:rPr>
        <w:t>La aplicación de las disposiciones de la presente Convención y sus Protocolos anexos a las partes en un conflicto, que no sean Altas Partes Contratantes, que hayan aceptado la presente Convención y sus Protocolos anexos no modificará su estatuto jurídico ni la condición jurídica de un territorio en disputa, ya sea expresa o implícitamente.</w:t>
      </w:r>
    </w:p>
    <w:p w:rsidR="00A31E03" w:rsidRPr="00B51DE3" w:rsidRDefault="00A31E03" w:rsidP="00B51DE3">
      <w:pPr>
        <w:jc w:val="both"/>
        <w:rPr>
          <w:rFonts w:ascii="Univers" w:hAnsi="Univers"/>
          <w:sz w:val="23"/>
          <w:szCs w:val="23"/>
        </w:rPr>
      </w:pPr>
    </w:p>
    <w:p w:rsidR="00A31E03" w:rsidRPr="00B51DE3" w:rsidRDefault="00A31E03" w:rsidP="00B51DE3">
      <w:pPr>
        <w:jc w:val="both"/>
        <w:rPr>
          <w:rFonts w:ascii="Univers" w:hAnsi="Univers"/>
          <w:sz w:val="23"/>
          <w:szCs w:val="23"/>
        </w:rPr>
      </w:pPr>
      <w:r w:rsidRPr="00B51DE3">
        <w:rPr>
          <w:rFonts w:ascii="Univers" w:hAnsi="Univers"/>
          <w:sz w:val="23"/>
          <w:szCs w:val="23"/>
        </w:rPr>
        <w:tab/>
      </w:r>
      <w:r w:rsidR="00B51DE3">
        <w:rPr>
          <w:rFonts w:ascii="Univers" w:hAnsi="Univers"/>
          <w:sz w:val="23"/>
          <w:szCs w:val="23"/>
        </w:rPr>
        <w:tab/>
      </w:r>
      <w:r w:rsidRPr="00B51DE3">
        <w:rPr>
          <w:rFonts w:ascii="Univers" w:hAnsi="Univers"/>
          <w:b/>
          <w:sz w:val="23"/>
          <w:szCs w:val="23"/>
        </w:rPr>
        <w:t>7.</w:t>
      </w:r>
      <w:r w:rsidRPr="00B51DE3">
        <w:rPr>
          <w:rFonts w:ascii="Univers" w:hAnsi="Univers"/>
          <w:b/>
          <w:sz w:val="23"/>
          <w:szCs w:val="23"/>
        </w:rPr>
        <w:tab/>
      </w:r>
      <w:r w:rsidRPr="00B51DE3">
        <w:rPr>
          <w:rFonts w:ascii="Univers" w:hAnsi="Univers"/>
          <w:sz w:val="23"/>
          <w:szCs w:val="23"/>
        </w:rPr>
        <w:t xml:space="preserve">Las disposiciones de los párrafos </w:t>
      </w:r>
      <w:smartTag w:uri="urn:schemas-microsoft-com:office:smarttags" w:element="metricconverter">
        <w:smartTagPr>
          <w:attr w:name="ProductID" w:val="2 a"/>
        </w:smartTagPr>
        <w:r w:rsidRPr="00B51DE3">
          <w:rPr>
            <w:rFonts w:ascii="Univers" w:hAnsi="Univers"/>
            <w:sz w:val="23"/>
            <w:szCs w:val="23"/>
          </w:rPr>
          <w:t>2 a</w:t>
        </w:r>
      </w:smartTag>
      <w:r w:rsidRPr="00B51DE3">
        <w:rPr>
          <w:rFonts w:ascii="Univers" w:hAnsi="Univers"/>
          <w:sz w:val="23"/>
          <w:szCs w:val="23"/>
        </w:rPr>
        <w:t xml:space="preserve"> 6 del presente </w:t>
      </w:r>
      <w:r w:rsidR="00F35FBC">
        <w:rPr>
          <w:rFonts w:ascii="Univers" w:hAnsi="Univers"/>
          <w:sz w:val="23"/>
          <w:szCs w:val="23"/>
        </w:rPr>
        <w:t>a</w:t>
      </w:r>
      <w:r w:rsidR="00146738">
        <w:rPr>
          <w:rFonts w:ascii="Univers" w:hAnsi="Univers"/>
          <w:sz w:val="23"/>
          <w:szCs w:val="23"/>
        </w:rPr>
        <w:t>rtículo</w:t>
      </w:r>
      <w:r w:rsidRPr="00B51DE3">
        <w:rPr>
          <w:rFonts w:ascii="Univers" w:hAnsi="Univers"/>
          <w:sz w:val="23"/>
          <w:szCs w:val="23"/>
        </w:rPr>
        <w:t xml:space="preserve"> no se interpretarán en perjuicio de los Protocolos adic</w:t>
      </w:r>
      <w:r w:rsidR="00F35FBC">
        <w:rPr>
          <w:rFonts w:ascii="Univers" w:hAnsi="Univers"/>
          <w:sz w:val="23"/>
          <w:szCs w:val="23"/>
        </w:rPr>
        <w:t>ionales adoptados después del 1</w:t>
      </w:r>
      <w:r w:rsidRPr="00B51DE3">
        <w:rPr>
          <w:rFonts w:ascii="Univers" w:hAnsi="Univers"/>
          <w:sz w:val="23"/>
          <w:szCs w:val="23"/>
        </w:rPr>
        <w:t xml:space="preserve"> de enero de 2002, que pudieran aplicarse, ni excluirán o modificarán el ámbito de su aplicación en relación con el presente </w:t>
      </w:r>
      <w:r w:rsidR="00F35FBC">
        <w:rPr>
          <w:rFonts w:ascii="Univers" w:hAnsi="Univers"/>
          <w:sz w:val="23"/>
          <w:szCs w:val="23"/>
        </w:rPr>
        <w:t>a</w:t>
      </w:r>
      <w:r w:rsidR="00146738">
        <w:rPr>
          <w:rFonts w:ascii="Univers" w:hAnsi="Univers"/>
          <w:sz w:val="23"/>
          <w:szCs w:val="23"/>
        </w:rPr>
        <w:t>rtículo</w:t>
      </w:r>
      <w:r w:rsidRPr="00B51DE3">
        <w:rPr>
          <w:rFonts w:ascii="Univers" w:hAnsi="Univers"/>
          <w:sz w:val="23"/>
          <w:szCs w:val="23"/>
        </w:rPr>
        <w:t>.</w:t>
      </w:r>
      <w:r w:rsidR="00F35FBC" w:rsidRPr="00B51DE3">
        <w:rPr>
          <w:rFonts w:ascii="Univers" w:hAnsi="Univers"/>
          <w:sz w:val="23"/>
          <w:szCs w:val="23"/>
        </w:rPr>
        <w:t>”</w:t>
      </w:r>
    </w:p>
    <w:p w:rsidR="00A31E03" w:rsidRPr="00B51DE3" w:rsidRDefault="00A31E03" w:rsidP="00B51DE3">
      <w:pPr>
        <w:jc w:val="both"/>
        <w:rPr>
          <w:rFonts w:ascii="Univers" w:hAnsi="Univers"/>
          <w:sz w:val="23"/>
          <w:szCs w:val="23"/>
        </w:rPr>
      </w:pPr>
    </w:p>
    <w:p w:rsidR="00BC6AEE" w:rsidRPr="00501181" w:rsidRDefault="00AB5335" w:rsidP="00AB5335">
      <w:pPr>
        <w:jc w:val="center"/>
        <w:rPr>
          <w:rFonts w:ascii="Univers" w:hAnsi="Univers"/>
          <w:b/>
          <w:sz w:val="23"/>
          <w:szCs w:val="23"/>
        </w:rPr>
      </w:pPr>
      <w:r>
        <w:rPr>
          <w:rFonts w:ascii="Univers" w:hAnsi="Univers"/>
          <w:b/>
          <w:sz w:val="23"/>
          <w:szCs w:val="23"/>
        </w:rPr>
        <w:t>“</w:t>
      </w:r>
      <w:r w:rsidR="00501181" w:rsidRPr="00501181">
        <w:rPr>
          <w:rFonts w:ascii="Univers" w:hAnsi="Univers"/>
          <w:b/>
          <w:sz w:val="23"/>
          <w:szCs w:val="23"/>
        </w:rPr>
        <w:t>PR</w:t>
      </w:r>
      <w:r w:rsidR="00F35FBC">
        <w:rPr>
          <w:rFonts w:ascii="Univers" w:hAnsi="Univers"/>
          <w:b/>
          <w:sz w:val="23"/>
          <w:szCs w:val="23"/>
        </w:rPr>
        <w:t xml:space="preserve">OTOCOLO ADICIONAL A </w:t>
      </w:r>
      <w:smartTag w:uri="urn:schemas-microsoft-com:office:smarttags" w:element="PersonName">
        <w:smartTagPr>
          <w:attr w:name="ProductID" w:val="LA CONVENCION SOBRE"/>
        </w:smartTagPr>
        <w:r w:rsidR="00F35FBC">
          <w:rPr>
            <w:rFonts w:ascii="Univers" w:hAnsi="Univers"/>
            <w:b/>
            <w:sz w:val="23"/>
            <w:szCs w:val="23"/>
          </w:rPr>
          <w:t>LA CONVENCIO</w:t>
        </w:r>
        <w:r w:rsidR="00501181" w:rsidRPr="00501181">
          <w:rPr>
            <w:rFonts w:ascii="Univers" w:hAnsi="Univers"/>
            <w:b/>
            <w:sz w:val="23"/>
            <w:szCs w:val="23"/>
          </w:rPr>
          <w:t>N SOBRE</w:t>
        </w:r>
      </w:smartTag>
      <w:r w:rsidR="00501181" w:rsidRPr="00501181">
        <w:rPr>
          <w:rFonts w:ascii="Univers" w:hAnsi="Univers"/>
          <w:b/>
          <w:sz w:val="23"/>
          <w:szCs w:val="23"/>
        </w:rPr>
        <w:t xml:space="preserve"> PROHIBICIONES O RESTRICCIONES DEL EMPLEO DE CIERTAS ARMAS CONVENCIONALES QUE PUEDAN CONSIDERARSE EXCESIVAMENTE NOCIVAS O DE EFECTOS INDISCRIMINADOS</w:t>
      </w:r>
    </w:p>
    <w:p w:rsidR="00BC6AEE" w:rsidRPr="00501181" w:rsidRDefault="00BC6AEE" w:rsidP="00B51DE3">
      <w:pPr>
        <w:jc w:val="both"/>
        <w:rPr>
          <w:rFonts w:ascii="Univers" w:hAnsi="Univers"/>
          <w:b/>
          <w:sz w:val="23"/>
          <w:szCs w:val="23"/>
        </w:rPr>
      </w:pPr>
    </w:p>
    <w:p w:rsidR="00BC6AEE" w:rsidRDefault="00146738" w:rsidP="00B51DE3">
      <w:pPr>
        <w:jc w:val="center"/>
        <w:rPr>
          <w:rFonts w:ascii="Univers" w:hAnsi="Univers"/>
          <w:b/>
          <w:sz w:val="23"/>
          <w:szCs w:val="23"/>
        </w:rPr>
      </w:pPr>
      <w:r>
        <w:rPr>
          <w:rFonts w:ascii="Univers" w:hAnsi="Univers"/>
          <w:b/>
          <w:sz w:val="23"/>
          <w:szCs w:val="23"/>
        </w:rPr>
        <w:t>Artículo</w:t>
      </w:r>
      <w:r w:rsidR="00BC6AEE" w:rsidRPr="00B51DE3">
        <w:rPr>
          <w:rFonts w:ascii="Univers" w:hAnsi="Univers"/>
          <w:b/>
          <w:sz w:val="23"/>
          <w:szCs w:val="23"/>
        </w:rPr>
        <w:t xml:space="preserve"> 1: Protocolo Adicional</w:t>
      </w:r>
    </w:p>
    <w:p w:rsidR="00B51DE3" w:rsidRPr="00B51DE3" w:rsidRDefault="00B51DE3" w:rsidP="00B51DE3">
      <w:pPr>
        <w:jc w:val="center"/>
        <w:rPr>
          <w:rFonts w:ascii="Univers" w:hAnsi="Univers"/>
          <w:b/>
          <w:sz w:val="23"/>
          <w:szCs w:val="23"/>
        </w:rPr>
      </w:pPr>
    </w:p>
    <w:p w:rsidR="00BC6AEE" w:rsidRPr="00B51DE3" w:rsidRDefault="00AB5335" w:rsidP="00AB5335">
      <w:pPr>
        <w:ind w:firstLine="714"/>
        <w:jc w:val="both"/>
        <w:rPr>
          <w:rFonts w:ascii="Univers" w:hAnsi="Univers"/>
          <w:sz w:val="23"/>
          <w:szCs w:val="23"/>
        </w:rPr>
      </w:pPr>
      <w:r>
        <w:rPr>
          <w:rFonts w:ascii="Univers" w:hAnsi="Univers"/>
          <w:sz w:val="23"/>
          <w:szCs w:val="23"/>
        </w:rPr>
        <w:t>El siguiente P</w:t>
      </w:r>
      <w:r w:rsidR="00BC6AEE" w:rsidRPr="00B51DE3">
        <w:rPr>
          <w:rFonts w:ascii="Univers" w:hAnsi="Univers"/>
          <w:sz w:val="23"/>
          <w:szCs w:val="23"/>
        </w:rPr>
        <w:t xml:space="preserve">rotocolo se anexará como Protocolo IV a </w:t>
      </w:r>
      <w:smartTag w:uri="urn:schemas-microsoft-com:office:smarttags" w:element="PersonName">
        <w:smartTagPr>
          <w:attr w:name="ProductID" w:val="la Convenci￳n"/>
        </w:smartTagPr>
        <w:r w:rsidR="00BC6AEE" w:rsidRPr="00B51DE3">
          <w:rPr>
            <w:rFonts w:ascii="Univers" w:hAnsi="Univers"/>
            <w:sz w:val="23"/>
            <w:szCs w:val="23"/>
          </w:rPr>
          <w:t>la Convención</w:t>
        </w:r>
      </w:smartTag>
      <w:r w:rsidR="00BC6AEE" w:rsidRPr="00B51DE3">
        <w:rPr>
          <w:rFonts w:ascii="Univers" w:hAnsi="Univers"/>
          <w:sz w:val="23"/>
          <w:szCs w:val="23"/>
        </w:rPr>
        <w:t xml:space="preserve"> sobre prohibiciones o restricciones del empleo de ciertas armas convencionales que puedan considerarse excesivamente nocivas o de efectos indiscriminados (“</w:t>
      </w:r>
      <w:smartTag w:uri="urn:schemas-microsoft-com:office:smarttags" w:element="PersonName">
        <w:smartTagPr>
          <w:attr w:name="ProductID" w:val="la Convenci￳n"/>
        </w:smartTagPr>
        <w:r w:rsidR="00BC6AEE" w:rsidRPr="00B51DE3">
          <w:rPr>
            <w:rFonts w:ascii="Univers" w:hAnsi="Univers"/>
            <w:sz w:val="23"/>
            <w:szCs w:val="23"/>
          </w:rPr>
          <w:t>la Convención</w:t>
        </w:r>
      </w:smartTag>
      <w:r w:rsidR="00BC6AEE" w:rsidRPr="00B51DE3">
        <w:rPr>
          <w:rFonts w:ascii="Univers" w:hAnsi="Univers"/>
          <w:sz w:val="23"/>
          <w:szCs w:val="23"/>
        </w:rPr>
        <w:t>”):</w:t>
      </w:r>
    </w:p>
    <w:p w:rsidR="00BC6AEE" w:rsidRPr="00B51DE3" w:rsidRDefault="00BC6AEE" w:rsidP="00B51DE3">
      <w:pPr>
        <w:jc w:val="both"/>
        <w:rPr>
          <w:rFonts w:ascii="Univers" w:hAnsi="Univers"/>
          <w:sz w:val="23"/>
          <w:szCs w:val="23"/>
        </w:rPr>
      </w:pPr>
    </w:p>
    <w:p w:rsidR="00BC6AEE" w:rsidRPr="00B51DE3" w:rsidRDefault="00BC6AEE" w:rsidP="00B51DE3">
      <w:pPr>
        <w:jc w:val="center"/>
        <w:rPr>
          <w:rFonts w:ascii="Univers" w:hAnsi="Univers"/>
          <w:b/>
          <w:sz w:val="23"/>
          <w:szCs w:val="23"/>
        </w:rPr>
      </w:pPr>
      <w:r w:rsidRPr="00B51DE3">
        <w:rPr>
          <w:rFonts w:ascii="Univers" w:hAnsi="Univers"/>
          <w:b/>
          <w:sz w:val="23"/>
          <w:szCs w:val="23"/>
        </w:rPr>
        <w:t>“Protocolo sobre Armas Láser Cegadoras</w:t>
      </w:r>
    </w:p>
    <w:p w:rsidR="00BC6AEE" w:rsidRPr="00B51DE3" w:rsidRDefault="00BC6AEE" w:rsidP="00B51DE3">
      <w:pPr>
        <w:jc w:val="center"/>
        <w:rPr>
          <w:rFonts w:ascii="Univers" w:hAnsi="Univers"/>
          <w:b/>
          <w:sz w:val="23"/>
          <w:szCs w:val="23"/>
        </w:rPr>
      </w:pPr>
      <w:r w:rsidRPr="00B51DE3">
        <w:rPr>
          <w:rFonts w:ascii="Univers" w:hAnsi="Univers"/>
          <w:b/>
          <w:sz w:val="23"/>
          <w:szCs w:val="23"/>
        </w:rPr>
        <w:t>(Protocolo</w:t>
      </w:r>
      <w:r w:rsidR="00B51DE3" w:rsidRPr="00B51DE3">
        <w:rPr>
          <w:rFonts w:ascii="Univers" w:hAnsi="Univers"/>
          <w:b/>
          <w:sz w:val="23"/>
          <w:szCs w:val="23"/>
        </w:rPr>
        <w:t xml:space="preserve"> </w:t>
      </w:r>
      <w:r w:rsidRPr="00B51DE3">
        <w:rPr>
          <w:rFonts w:ascii="Univers" w:hAnsi="Univers"/>
          <w:b/>
          <w:sz w:val="23"/>
          <w:szCs w:val="23"/>
        </w:rPr>
        <w:t>IV)”</w:t>
      </w:r>
    </w:p>
    <w:p w:rsidR="00501181" w:rsidRDefault="00501181" w:rsidP="00B51DE3">
      <w:pPr>
        <w:jc w:val="center"/>
        <w:rPr>
          <w:rFonts w:ascii="Univers" w:hAnsi="Univers"/>
          <w:b/>
          <w:sz w:val="23"/>
          <w:szCs w:val="23"/>
        </w:rPr>
      </w:pPr>
    </w:p>
    <w:p w:rsidR="00BC6AEE" w:rsidRPr="00B51DE3" w:rsidRDefault="00146738" w:rsidP="00B51DE3">
      <w:pPr>
        <w:jc w:val="center"/>
        <w:rPr>
          <w:rFonts w:ascii="Univers" w:hAnsi="Univers"/>
          <w:b/>
          <w:sz w:val="23"/>
          <w:szCs w:val="23"/>
        </w:rPr>
      </w:pPr>
      <w:r>
        <w:rPr>
          <w:rFonts w:ascii="Univers" w:hAnsi="Univers"/>
          <w:b/>
          <w:sz w:val="23"/>
          <w:szCs w:val="23"/>
        </w:rPr>
        <w:t>Artículo</w:t>
      </w:r>
      <w:r w:rsidR="00BC6AEE" w:rsidRPr="00B51DE3">
        <w:rPr>
          <w:rFonts w:ascii="Univers" w:hAnsi="Univers"/>
          <w:b/>
          <w:sz w:val="23"/>
          <w:szCs w:val="23"/>
        </w:rPr>
        <w:t xml:space="preserve"> 1</w:t>
      </w:r>
    </w:p>
    <w:p w:rsidR="00BC6AEE" w:rsidRPr="00B51DE3" w:rsidRDefault="00BC6AEE" w:rsidP="00B51DE3">
      <w:pPr>
        <w:jc w:val="both"/>
        <w:rPr>
          <w:rFonts w:ascii="Univers" w:hAnsi="Univers"/>
          <w:sz w:val="23"/>
          <w:szCs w:val="23"/>
        </w:rPr>
      </w:pPr>
    </w:p>
    <w:p w:rsidR="00BC6AEE" w:rsidRPr="00B51DE3" w:rsidRDefault="00BC6AEE" w:rsidP="00B51DE3">
      <w:pPr>
        <w:ind w:left="-180" w:firstLine="894"/>
        <w:jc w:val="both"/>
        <w:rPr>
          <w:rFonts w:ascii="Univers" w:hAnsi="Univers"/>
          <w:sz w:val="23"/>
          <w:szCs w:val="23"/>
        </w:rPr>
      </w:pPr>
      <w:r w:rsidRPr="00B51DE3">
        <w:rPr>
          <w:rFonts w:ascii="Univers" w:hAnsi="Univers"/>
          <w:sz w:val="23"/>
          <w:szCs w:val="23"/>
        </w:rPr>
        <w:t>Queda prohibido emplear armas láser específicamente concebidas, como única o una más de sus funciones de combate, para causar ceguera permanente a la vista no amplificada, es decir, al ojo descubierto o al ojo provisto de dispositivos correctores de la vista. Las Altas Partes Contratantes no transferirán armas de esta índole a ningún Estado ni a ninguna entidad no estatal.</w:t>
      </w:r>
    </w:p>
    <w:p w:rsidR="002B6B3D" w:rsidRPr="00B51DE3" w:rsidRDefault="002B6B3D" w:rsidP="00B51DE3">
      <w:pPr>
        <w:jc w:val="both"/>
        <w:rPr>
          <w:rFonts w:ascii="Univers" w:hAnsi="Univers"/>
          <w:sz w:val="23"/>
          <w:szCs w:val="23"/>
        </w:rPr>
      </w:pPr>
    </w:p>
    <w:p w:rsidR="00B51DE3" w:rsidRDefault="00146738" w:rsidP="00B51DE3">
      <w:pPr>
        <w:jc w:val="center"/>
        <w:rPr>
          <w:rFonts w:ascii="Univers" w:hAnsi="Univers"/>
          <w:b/>
          <w:sz w:val="23"/>
          <w:szCs w:val="23"/>
        </w:rPr>
      </w:pPr>
      <w:r>
        <w:rPr>
          <w:rFonts w:ascii="Univers" w:hAnsi="Univers"/>
          <w:b/>
          <w:sz w:val="23"/>
          <w:szCs w:val="23"/>
        </w:rPr>
        <w:t>Artículo</w:t>
      </w:r>
      <w:r w:rsidR="00BC6AEE" w:rsidRPr="00B51DE3">
        <w:rPr>
          <w:rFonts w:ascii="Univers" w:hAnsi="Univers"/>
          <w:b/>
          <w:sz w:val="23"/>
          <w:szCs w:val="23"/>
        </w:rPr>
        <w:t xml:space="preserve"> 2</w:t>
      </w:r>
    </w:p>
    <w:p w:rsidR="00B51DE3" w:rsidRDefault="00B51DE3" w:rsidP="00B51DE3">
      <w:pPr>
        <w:jc w:val="center"/>
        <w:rPr>
          <w:rFonts w:ascii="Univers" w:hAnsi="Univers"/>
          <w:b/>
          <w:sz w:val="23"/>
          <w:szCs w:val="23"/>
        </w:rPr>
      </w:pPr>
    </w:p>
    <w:p w:rsidR="00BC6AEE" w:rsidRPr="00B51DE3" w:rsidRDefault="00BC6AEE" w:rsidP="00B51DE3">
      <w:pPr>
        <w:ind w:firstLine="720"/>
        <w:jc w:val="both"/>
        <w:rPr>
          <w:rFonts w:ascii="Univers" w:hAnsi="Univers"/>
          <w:b/>
          <w:sz w:val="23"/>
          <w:szCs w:val="23"/>
        </w:rPr>
      </w:pPr>
      <w:r w:rsidRPr="00B51DE3">
        <w:rPr>
          <w:rFonts w:ascii="Univers" w:hAnsi="Univers"/>
          <w:sz w:val="23"/>
          <w:szCs w:val="23"/>
        </w:rPr>
        <w:t>En el empleo de sistemas láser, las Altas Partes Contratantes adoptarán todas las precauciones que sean viables para evitar el riesgo de ocasionar ceguera permanente a la vista no amplificada. Esas precauciones consistirán en medidas de inst</w:t>
      </w:r>
      <w:r w:rsidR="00A56ACB">
        <w:rPr>
          <w:rFonts w:ascii="Univers" w:hAnsi="Univers"/>
          <w:sz w:val="23"/>
          <w:szCs w:val="23"/>
        </w:rPr>
        <w:t>rucción de sus fuerzas armadas y</w:t>
      </w:r>
      <w:r w:rsidRPr="00B51DE3">
        <w:rPr>
          <w:rFonts w:ascii="Univers" w:hAnsi="Univers"/>
          <w:sz w:val="23"/>
          <w:szCs w:val="23"/>
        </w:rPr>
        <w:t xml:space="preserve"> otras medidas prácticas.</w:t>
      </w:r>
    </w:p>
    <w:p w:rsidR="007F16BC" w:rsidRDefault="007F16BC" w:rsidP="00B51DE3">
      <w:pPr>
        <w:jc w:val="center"/>
        <w:rPr>
          <w:rFonts w:ascii="Univers" w:hAnsi="Univers"/>
          <w:b/>
          <w:sz w:val="23"/>
          <w:szCs w:val="23"/>
        </w:rPr>
      </w:pPr>
    </w:p>
    <w:p w:rsidR="00BC6AEE" w:rsidRPr="00B51DE3" w:rsidRDefault="00146738" w:rsidP="00B51DE3">
      <w:pPr>
        <w:jc w:val="center"/>
        <w:rPr>
          <w:rFonts w:ascii="Univers" w:hAnsi="Univers"/>
          <w:b/>
          <w:sz w:val="23"/>
          <w:szCs w:val="23"/>
        </w:rPr>
      </w:pPr>
      <w:r>
        <w:rPr>
          <w:rFonts w:ascii="Univers" w:hAnsi="Univers"/>
          <w:b/>
          <w:sz w:val="23"/>
          <w:szCs w:val="23"/>
        </w:rPr>
        <w:t>Artículo</w:t>
      </w:r>
      <w:r w:rsidR="00BC6AEE" w:rsidRPr="00B51DE3">
        <w:rPr>
          <w:rFonts w:ascii="Univers" w:hAnsi="Univers"/>
          <w:b/>
          <w:sz w:val="23"/>
          <w:szCs w:val="23"/>
        </w:rPr>
        <w:t xml:space="preserve"> 3</w:t>
      </w:r>
    </w:p>
    <w:p w:rsidR="007F16BC" w:rsidRDefault="007F16BC" w:rsidP="00B51DE3">
      <w:pPr>
        <w:ind w:firstLine="720"/>
        <w:jc w:val="both"/>
        <w:rPr>
          <w:rFonts w:ascii="Univers" w:hAnsi="Univers"/>
          <w:sz w:val="23"/>
          <w:szCs w:val="23"/>
        </w:rPr>
      </w:pPr>
    </w:p>
    <w:p w:rsidR="00BC6AEE" w:rsidRPr="00B51DE3" w:rsidRDefault="00BC6AEE" w:rsidP="00B51DE3">
      <w:pPr>
        <w:ind w:firstLine="720"/>
        <w:jc w:val="both"/>
        <w:rPr>
          <w:rFonts w:ascii="Univers" w:hAnsi="Univers"/>
          <w:sz w:val="23"/>
          <w:szCs w:val="23"/>
        </w:rPr>
      </w:pPr>
      <w:r w:rsidRPr="00B51DE3">
        <w:rPr>
          <w:rFonts w:ascii="Univers" w:hAnsi="Univers"/>
          <w:sz w:val="23"/>
          <w:szCs w:val="23"/>
        </w:rPr>
        <w:t>La ceguera como efecto fortuito o secundario del empleo legítimo con fines militares de sistemas láser, incluido el empleo de los sistemas láser utilizados contra equipo óptico, no está comprendida en la prohibición del presente Protocolo.</w:t>
      </w:r>
    </w:p>
    <w:p w:rsidR="00BC6AEE" w:rsidRPr="00B51DE3" w:rsidRDefault="00BC6AEE" w:rsidP="00B51DE3">
      <w:pPr>
        <w:jc w:val="both"/>
        <w:rPr>
          <w:rFonts w:ascii="Univers" w:hAnsi="Univers"/>
          <w:sz w:val="23"/>
          <w:szCs w:val="23"/>
        </w:rPr>
      </w:pPr>
    </w:p>
    <w:p w:rsidR="007F16BC" w:rsidRDefault="007F16BC" w:rsidP="00B51DE3">
      <w:pPr>
        <w:jc w:val="center"/>
        <w:rPr>
          <w:rFonts w:ascii="Univers" w:hAnsi="Univers"/>
          <w:b/>
          <w:sz w:val="23"/>
          <w:szCs w:val="23"/>
        </w:rPr>
      </w:pPr>
    </w:p>
    <w:p w:rsidR="007F16BC" w:rsidRDefault="007F16BC" w:rsidP="00B51DE3">
      <w:pPr>
        <w:jc w:val="center"/>
        <w:rPr>
          <w:rFonts w:ascii="Univers" w:hAnsi="Univers"/>
          <w:b/>
          <w:sz w:val="23"/>
          <w:szCs w:val="23"/>
        </w:rPr>
      </w:pPr>
    </w:p>
    <w:p w:rsidR="00E33931" w:rsidRDefault="00E33931" w:rsidP="00B51DE3">
      <w:pPr>
        <w:jc w:val="center"/>
        <w:rPr>
          <w:rFonts w:ascii="Univers" w:hAnsi="Univers"/>
          <w:b/>
          <w:sz w:val="23"/>
          <w:szCs w:val="23"/>
        </w:rPr>
      </w:pPr>
    </w:p>
    <w:p w:rsidR="00F139CB" w:rsidRDefault="00F139CB" w:rsidP="00B51DE3">
      <w:pPr>
        <w:jc w:val="center"/>
        <w:rPr>
          <w:rFonts w:ascii="Univers" w:hAnsi="Univers"/>
          <w:b/>
          <w:sz w:val="23"/>
          <w:szCs w:val="23"/>
        </w:rPr>
      </w:pPr>
    </w:p>
    <w:p w:rsidR="00BC6AEE" w:rsidRPr="00B51DE3" w:rsidRDefault="00146738" w:rsidP="00B51DE3">
      <w:pPr>
        <w:jc w:val="center"/>
        <w:rPr>
          <w:rFonts w:ascii="Univers" w:hAnsi="Univers"/>
          <w:b/>
          <w:sz w:val="23"/>
          <w:szCs w:val="23"/>
        </w:rPr>
      </w:pPr>
      <w:r>
        <w:rPr>
          <w:rFonts w:ascii="Univers" w:hAnsi="Univers"/>
          <w:b/>
          <w:sz w:val="23"/>
          <w:szCs w:val="23"/>
        </w:rPr>
        <w:t>Artículo</w:t>
      </w:r>
      <w:r w:rsidR="00BC6AEE" w:rsidRPr="00B51DE3">
        <w:rPr>
          <w:rFonts w:ascii="Univers" w:hAnsi="Univers"/>
          <w:b/>
          <w:sz w:val="23"/>
          <w:szCs w:val="23"/>
        </w:rPr>
        <w:t xml:space="preserve"> 4</w:t>
      </w:r>
    </w:p>
    <w:p w:rsidR="00BC6AEE" w:rsidRPr="00B51DE3" w:rsidRDefault="00BC6AEE" w:rsidP="00B51DE3">
      <w:pPr>
        <w:jc w:val="both"/>
        <w:rPr>
          <w:rFonts w:ascii="Univers" w:hAnsi="Univers"/>
          <w:sz w:val="23"/>
          <w:szCs w:val="23"/>
        </w:rPr>
      </w:pPr>
    </w:p>
    <w:p w:rsidR="00BC6AEE" w:rsidRPr="00B51DE3" w:rsidRDefault="00BC6AEE" w:rsidP="00B51DE3">
      <w:pPr>
        <w:ind w:firstLine="720"/>
        <w:jc w:val="both"/>
        <w:rPr>
          <w:rFonts w:ascii="Univers" w:hAnsi="Univers"/>
          <w:sz w:val="23"/>
          <w:szCs w:val="23"/>
        </w:rPr>
      </w:pPr>
      <w:r w:rsidRPr="00B51DE3">
        <w:rPr>
          <w:rFonts w:ascii="Univers" w:hAnsi="Univers"/>
          <w:sz w:val="23"/>
          <w:szCs w:val="23"/>
        </w:rPr>
        <w:t>A los efectos del presente Protocolo, por "ceguera permanente" se entiende una pérdida irreversible y no corregible de la vista que sea gravemente discapacitante y sin perspectivas de recuperación. La discapacidad grave equivale a una agudeza visual inferior a 20/200 en ambos ojos, medida según la prueba de Snellen.</w:t>
      </w:r>
      <w:r w:rsidR="00E522DA">
        <w:rPr>
          <w:rFonts w:ascii="Univers" w:hAnsi="Univers"/>
          <w:sz w:val="23"/>
          <w:szCs w:val="23"/>
        </w:rPr>
        <w:t>”</w:t>
      </w:r>
      <w:r w:rsidRPr="00B51DE3">
        <w:rPr>
          <w:rFonts w:ascii="Univers" w:hAnsi="Univers"/>
          <w:sz w:val="23"/>
          <w:szCs w:val="23"/>
        </w:rPr>
        <w:t xml:space="preserve"> </w:t>
      </w:r>
    </w:p>
    <w:p w:rsidR="00CD1876" w:rsidRDefault="00CD1876" w:rsidP="00B51DE3">
      <w:pPr>
        <w:jc w:val="center"/>
        <w:rPr>
          <w:rFonts w:ascii="Univers" w:hAnsi="Univers"/>
          <w:b/>
          <w:sz w:val="23"/>
          <w:szCs w:val="23"/>
        </w:rPr>
      </w:pPr>
    </w:p>
    <w:p w:rsidR="00BC6AEE" w:rsidRPr="00B51DE3" w:rsidRDefault="00146738" w:rsidP="00B51DE3">
      <w:pPr>
        <w:jc w:val="center"/>
        <w:rPr>
          <w:rFonts w:ascii="Univers" w:hAnsi="Univers"/>
          <w:b/>
          <w:sz w:val="23"/>
          <w:szCs w:val="23"/>
        </w:rPr>
      </w:pPr>
      <w:r>
        <w:rPr>
          <w:rFonts w:ascii="Univers" w:hAnsi="Univers"/>
          <w:b/>
          <w:sz w:val="23"/>
          <w:szCs w:val="23"/>
        </w:rPr>
        <w:t>Artículo</w:t>
      </w:r>
      <w:r w:rsidR="00BC6AEE" w:rsidRPr="00B51DE3">
        <w:rPr>
          <w:rFonts w:ascii="Univers" w:hAnsi="Univers"/>
          <w:b/>
          <w:sz w:val="23"/>
          <w:szCs w:val="23"/>
        </w:rPr>
        <w:t xml:space="preserve"> 2: Entrada en Vigor</w:t>
      </w:r>
    </w:p>
    <w:p w:rsidR="00BC6AEE" w:rsidRPr="00B51DE3" w:rsidRDefault="00BC6AEE" w:rsidP="00B51DE3">
      <w:pPr>
        <w:jc w:val="both"/>
        <w:rPr>
          <w:rFonts w:ascii="Univers" w:hAnsi="Univers"/>
          <w:sz w:val="23"/>
          <w:szCs w:val="23"/>
        </w:rPr>
      </w:pPr>
    </w:p>
    <w:p w:rsidR="00BC6AEE" w:rsidRPr="00B51DE3" w:rsidRDefault="00BC6AEE" w:rsidP="00A00521">
      <w:pPr>
        <w:ind w:firstLine="720"/>
        <w:jc w:val="both"/>
        <w:rPr>
          <w:rFonts w:ascii="Univers" w:hAnsi="Univers"/>
          <w:sz w:val="23"/>
          <w:szCs w:val="23"/>
        </w:rPr>
      </w:pPr>
      <w:r w:rsidRPr="00B51DE3">
        <w:rPr>
          <w:rFonts w:ascii="Univers" w:hAnsi="Univers"/>
          <w:sz w:val="23"/>
          <w:szCs w:val="23"/>
        </w:rPr>
        <w:t xml:space="preserve">El presente Protocolo entrará en vigor de conformidad con lo dispuesto en los párrafos 3 y 4 del </w:t>
      </w:r>
      <w:r w:rsidR="00146738">
        <w:rPr>
          <w:rFonts w:ascii="Univers" w:hAnsi="Univers"/>
          <w:sz w:val="23"/>
          <w:szCs w:val="23"/>
        </w:rPr>
        <w:t>Artículo</w:t>
      </w:r>
      <w:r w:rsidRPr="00B51DE3">
        <w:rPr>
          <w:rFonts w:ascii="Univers" w:hAnsi="Univers"/>
          <w:sz w:val="23"/>
          <w:szCs w:val="23"/>
        </w:rPr>
        <w:t xml:space="preserve"> 5 de </w:t>
      </w:r>
      <w:smartTag w:uri="urn:schemas-microsoft-com:office:smarttags" w:element="PersonName">
        <w:smartTagPr>
          <w:attr w:name="ProductID" w:val="la Convención.”"/>
        </w:smartTagPr>
        <w:r w:rsidRPr="00B51DE3">
          <w:rPr>
            <w:rFonts w:ascii="Univers" w:hAnsi="Univers"/>
            <w:sz w:val="23"/>
            <w:szCs w:val="23"/>
          </w:rPr>
          <w:t>la Convención.</w:t>
        </w:r>
        <w:r w:rsidR="00D652C9">
          <w:rPr>
            <w:rFonts w:ascii="Univers" w:hAnsi="Univers"/>
            <w:sz w:val="23"/>
            <w:szCs w:val="23"/>
          </w:rPr>
          <w:t>”</w:t>
        </w:r>
      </w:smartTag>
    </w:p>
    <w:p w:rsidR="004514DE" w:rsidRDefault="004514DE" w:rsidP="00A00521">
      <w:pPr>
        <w:ind w:firstLine="720"/>
        <w:jc w:val="both"/>
        <w:rPr>
          <w:rFonts w:ascii="Univers" w:hAnsi="Univers"/>
          <w:sz w:val="23"/>
          <w:szCs w:val="23"/>
        </w:rPr>
      </w:pPr>
    </w:p>
    <w:p w:rsidR="008B26F0" w:rsidRPr="00A00521" w:rsidRDefault="00D652C9" w:rsidP="00A00521">
      <w:pPr>
        <w:jc w:val="center"/>
        <w:rPr>
          <w:rFonts w:ascii="Univers" w:hAnsi="Univers"/>
          <w:b/>
          <w:sz w:val="23"/>
          <w:szCs w:val="23"/>
        </w:rPr>
      </w:pPr>
      <w:r>
        <w:rPr>
          <w:rFonts w:ascii="Univers" w:hAnsi="Univers"/>
          <w:b/>
          <w:sz w:val="23"/>
          <w:szCs w:val="23"/>
        </w:rPr>
        <w:t>“</w:t>
      </w:r>
      <w:r w:rsidRPr="00A00521">
        <w:rPr>
          <w:rFonts w:ascii="Univers" w:hAnsi="Univers"/>
          <w:b/>
          <w:sz w:val="23"/>
          <w:szCs w:val="23"/>
        </w:rPr>
        <w:t xml:space="preserve">PROTOCOLO SOBRE LOS RESTOS EXPLOSIVOS DE GUERRA </w:t>
      </w:r>
    </w:p>
    <w:p w:rsidR="008B26F0" w:rsidRPr="00B51DE3" w:rsidRDefault="008B26F0" w:rsidP="00B51DE3">
      <w:pPr>
        <w:jc w:val="both"/>
        <w:rPr>
          <w:rFonts w:ascii="Univers" w:hAnsi="Univers"/>
          <w:sz w:val="23"/>
          <w:szCs w:val="23"/>
        </w:rPr>
      </w:pPr>
    </w:p>
    <w:p w:rsidR="008B26F0" w:rsidRPr="00B51DE3" w:rsidRDefault="008B26F0" w:rsidP="00A00521">
      <w:pPr>
        <w:ind w:firstLine="720"/>
        <w:jc w:val="both"/>
        <w:rPr>
          <w:rFonts w:ascii="Univers" w:hAnsi="Univers"/>
          <w:sz w:val="23"/>
          <w:szCs w:val="23"/>
        </w:rPr>
      </w:pPr>
      <w:r w:rsidRPr="00B51DE3">
        <w:rPr>
          <w:rFonts w:ascii="Univers" w:hAnsi="Univers"/>
          <w:sz w:val="23"/>
          <w:szCs w:val="23"/>
        </w:rPr>
        <w:t>Las Altas Partes Contratantes,</w:t>
      </w:r>
    </w:p>
    <w:p w:rsidR="00A00521" w:rsidRDefault="00A00521" w:rsidP="00A00521">
      <w:pPr>
        <w:ind w:firstLine="714"/>
        <w:jc w:val="both"/>
        <w:rPr>
          <w:rFonts w:ascii="Univers" w:hAnsi="Univers"/>
          <w:sz w:val="23"/>
          <w:szCs w:val="23"/>
        </w:rPr>
      </w:pPr>
    </w:p>
    <w:p w:rsidR="008B26F0" w:rsidRPr="00B51DE3" w:rsidRDefault="008B26F0" w:rsidP="00A00521">
      <w:pPr>
        <w:ind w:firstLine="714"/>
        <w:jc w:val="both"/>
        <w:rPr>
          <w:rFonts w:ascii="Univers" w:hAnsi="Univers"/>
          <w:sz w:val="23"/>
          <w:szCs w:val="23"/>
        </w:rPr>
      </w:pPr>
      <w:r w:rsidRPr="00D652C9">
        <w:rPr>
          <w:rFonts w:ascii="Univers" w:hAnsi="Univers"/>
          <w:b/>
          <w:sz w:val="23"/>
          <w:szCs w:val="23"/>
        </w:rPr>
        <w:t>Reconociendo</w:t>
      </w:r>
      <w:r w:rsidRPr="00B51DE3">
        <w:rPr>
          <w:rFonts w:ascii="Univers" w:hAnsi="Univers"/>
          <w:sz w:val="23"/>
          <w:szCs w:val="23"/>
        </w:rPr>
        <w:t xml:space="preserve"> los graves problemas humanitarios que ocasionan los restos explosivos de guerra después de los conflictos,</w:t>
      </w:r>
    </w:p>
    <w:p w:rsidR="004514DE" w:rsidRDefault="004514DE" w:rsidP="00B51DE3">
      <w:pPr>
        <w:jc w:val="both"/>
        <w:rPr>
          <w:rFonts w:ascii="Univers" w:hAnsi="Univers"/>
          <w:sz w:val="23"/>
          <w:szCs w:val="23"/>
        </w:rPr>
      </w:pPr>
    </w:p>
    <w:p w:rsidR="004514DE" w:rsidRDefault="008B26F0" w:rsidP="004514DE">
      <w:pPr>
        <w:ind w:firstLine="714"/>
        <w:jc w:val="both"/>
        <w:rPr>
          <w:rFonts w:ascii="Univers" w:hAnsi="Univers"/>
          <w:sz w:val="23"/>
          <w:szCs w:val="23"/>
        </w:rPr>
      </w:pPr>
      <w:r w:rsidRPr="00D652C9">
        <w:rPr>
          <w:rFonts w:ascii="Univers" w:hAnsi="Univers"/>
          <w:b/>
          <w:sz w:val="23"/>
          <w:szCs w:val="23"/>
        </w:rPr>
        <w:t>Conscientes</w:t>
      </w:r>
      <w:r w:rsidRPr="00B51DE3">
        <w:rPr>
          <w:rFonts w:ascii="Univers" w:hAnsi="Univers"/>
          <w:sz w:val="23"/>
          <w:szCs w:val="23"/>
        </w:rPr>
        <w:t xml:space="preserve"> de la necesidad de concluir un Protocolo sobre medidas correctivas de carácter genérico para después de los conflictos con el fin de reducir al mínimo los riesgos y efectos de los restos explosivos de guerra, y</w:t>
      </w:r>
    </w:p>
    <w:p w:rsidR="004514DE" w:rsidRDefault="004514DE" w:rsidP="004514DE">
      <w:pPr>
        <w:jc w:val="both"/>
        <w:rPr>
          <w:rFonts w:ascii="Univers" w:hAnsi="Univers"/>
          <w:sz w:val="23"/>
          <w:szCs w:val="23"/>
        </w:rPr>
      </w:pPr>
    </w:p>
    <w:p w:rsidR="008B26F0" w:rsidRPr="00B51DE3" w:rsidRDefault="008B26F0" w:rsidP="004514DE">
      <w:pPr>
        <w:ind w:firstLine="714"/>
        <w:jc w:val="both"/>
        <w:rPr>
          <w:rFonts w:ascii="Univers" w:hAnsi="Univers"/>
          <w:sz w:val="23"/>
          <w:szCs w:val="23"/>
        </w:rPr>
      </w:pPr>
      <w:r w:rsidRPr="00D652C9">
        <w:rPr>
          <w:rFonts w:ascii="Univers" w:hAnsi="Univers"/>
          <w:b/>
          <w:sz w:val="23"/>
          <w:szCs w:val="23"/>
        </w:rPr>
        <w:t xml:space="preserve">Dispuestas </w:t>
      </w:r>
      <w:r w:rsidRPr="00B51DE3">
        <w:rPr>
          <w:rFonts w:ascii="Univers" w:hAnsi="Univers"/>
          <w:sz w:val="23"/>
          <w:szCs w:val="23"/>
        </w:rPr>
        <w:t>a adoptar medidas preventivas de carácter genérico, aplicando a título voluntario las prácticas óptimas especificadas en un Anexo Técnico para mejorar la fiabilidad de las municiones y reducir al mínimo la existencia de restos explosivos de guerra,</w:t>
      </w:r>
    </w:p>
    <w:p w:rsidR="004514DE" w:rsidRDefault="004514DE" w:rsidP="00B51DE3">
      <w:pPr>
        <w:jc w:val="both"/>
        <w:rPr>
          <w:rFonts w:ascii="Univers" w:hAnsi="Univers"/>
          <w:sz w:val="23"/>
          <w:szCs w:val="23"/>
        </w:rPr>
      </w:pPr>
    </w:p>
    <w:p w:rsidR="008B26F0" w:rsidRPr="00B51DE3" w:rsidRDefault="008B26F0" w:rsidP="00D652C9">
      <w:pPr>
        <w:ind w:left="357" w:firstLine="357"/>
        <w:jc w:val="both"/>
        <w:rPr>
          <w:rFonts w:ascii="Univers" w:hAnsi="Univers"/>
          <w:sz w:val="23"/>
          <w:szCs w:val="23"/>
        </w:rPr>
      </w:pPr>
      <w:r w:rsidRPr="00BC2BED">
        <w:rPr>
          <w:rFonts w:ascii="Univers" w:hAnsi="Univers"/>
          <w:b/>
          <w:sz w:val="23"/>
          <w:szCs w:val="23"/>
        </w:rPr>
        <w:t>Han convenido</w:t>
      </w:r>
      <w:r w:rsidRPr="00B51DE3">
        <w:rPr>
          <w:rFonts w:ascii="Univers" w:hAnsi="Univers"/>
          <w:sz w:val="23"/>
          <w:szCs w:val="23"/>
        </w:rPr>
        <w:t xml:space="preserve"> en lo siguiente:</w:t>
      </w:r>
    </w:p>
    <w:p w:rsidR="004514DE" w:rsidRDefault="004514DE" w:rsidP="00B51DE3">
      <w:pPr>
        <w:jc w:val="both"/>
        <w:rPr>
          <w:rFonts w:ascii="Univers" w:hAnsi="Univers"/>
          <w:sz w:val="23"/>
          <w:szCs w:val="23"/>
        </w:rPr>
      </w:pPr>
    </w:p>
    <w:p w:rsidR="004514DE" w:rsidRPr="004514DE" w:rsidRDefault="00146738" w:rsidP="004514DE">
      <w:pPr>
        <w:jc w:val="center"/>
        <w:rPr>
          <w:rFonts w:ascii="Univers" w:hAnsi="Univers"/>
          <w:b/>
          <w:sz w:val="23"/>
          <w:szCs w:val="23"/>
        </w:rPr>
      </w:pPr>
      <w:r>
        <w:rPr>
          <w:rFonts w:ascii="Univers" w:hAnsi="Univers"/>
          <w:b/>
          <w:sz w:val="23"/>
          <w:szCs w:val="23"/>
        </w:rPr>
        <w:t>Artículo</w:t>
      </w:r>
      <w:r w:rsidR="008B26F0" w:rsidRPr="004514DE">
        <w:rPr>
          <w:rFonts w:ascii="Univers" w:hAnsi="Univers"/>
          <w:b/>
          <w:sz w:val="23"/>
          <w:szCs w:val="23"/>
        </w:rPr>
        <w:t xml:space="preserve"> 1</w:t>
      </w:r>
    </w:p>
    <w:p w:rsidR="008B26F0" w:rsidRPr="004514DE" w:rsidRDefault="008B26F0" w:rsidP="004514DE">
      <w:pPr>
        <w:jc w:val="center"/>
        <w:rPr>
          <w:rFonts w:ascii="Univers" w:hAnsi="Univers"/>
          <w:b/>
          <w:sz w:val="23"/>
          <w:szCs w:val="23"/>
        </w:rPr>
      </w:pPr>
      <w:r w:rsidRPr="004514DE">
        <w:rPr>
          <w:rFonts w:ascii="Univers" w:hAnsi="Univers"/>
          <w:b/>
          <w:sz w:val="23"/>
          <w:szCs w:val="23"/>
        </w:rPr>
        <w:t>Disposición general y ámbito de aplicación</w:t>
      </w:r>
    </w:p>
    <w:p w:rsidR="004514DE" w:rsidRDefault="004514DE" w:rsidP="00B51DE3">
      <w:pPr>
        <w:jc w:val="both"/>
        <w:rPr>
          <w:rFonts w:ascii="Univers" w:hAnsi="Univers"/>
          <w:sz w:val="23"/>
          <w:szCs w:val="23"/>
        </w:rPr>
      </w:pPr>
    </w:p>
    <w:p w:rsidR="008B26F0" w:rsidRPr="00B51DE3" w:rsidRDefault="008B26F0" w:rsidP="004514DE">
      <w:pPr>
        <w:ind w:firstLine="714"/>
        <w:jc w:val="both"/>
        <w:rPr>
          <w:rFonts w:ascii="Univers" w:hAnsi="Univers"/>
          <w:sz w:val="23"/>
          <w:szCs w:val="23"/>
        </w:rPr>
      </w:pPr>
      <w:r w:rsidRPr="004514DE">
        <w:rPr>
          <w:rFonts w:ascii="Univers" w:hAnsi="Univers"/>
          <w:b/>
          <w:sz w:val="23"/>
          <w:szCs w:val="23"/>
        </w:rPr>
        <w:t>1.</w:t>
      </w:r>
      <w:r w:rsidRPr="00B51DE3">
        <w:rPr>
          <w:rFonts w:ascii="Univers" w:hAnsi="Univers"/>
          <w:sz w:val="23"/>
          <w:szCs w:val="23"/>
        </w:rPr>
        <w:t xml:space="preserve"> Las Altas Partes Contratantes, de conformidad con </w:t>
      </w:r>
      <w:smartTag w:uri="urn:schemas-microsoft-com:office:smarttags" w:element="PersonName">
        <w:smartTagPr>
          <w:attr w:name="ProductID" w:val="la Carta"/>
        </w:smartTagPr>
        <w:r w:rsidRPr="00B51DE3">
          <w:rPr>
            <w:rFonts w:ascii="Univers" w:hAnsi="Univers"/>
            <w:sz w:val="23"/>
            <w:szCs w:val="23"/>
          </w:rPr>
          <w:t>la Carta</w:t>
        </w:r>
      </w:smartTag>
      <w:r w:rsidRPr="00B51DE3">
        <w:rPr>
          <w:rFonts w:ascii="Univers" w:hAnsi="Univers"/>
          <w:sz w:val="23"/>
          <w:szCs w:val="23"/>
        </w:rPr>
        <w:t xml:space="preserve"> de las Naciones Unidas y las normas del derecho internacional de los conflictos armados aplicables a ellas, convienen en cumplir, individualmente y en cooperación con otras Altas Partes Contratantes, las obligaciones especificadas en el presente Protocolo a fin de reducir al mínimo los riesgos y los efectos de los restos explosivos de guerra después de los conflictos.</w:t>
      </w:r>
    </w:p>
    <w:p w:rsidR="00633B0C" w:rsidRPr="00B51DE3" w:rsidRDefault="00633B0C" w:rsidP="00B51DE3">
      <w:pPr>
        <w:jc w:val="both"/>
        <w:rPr>
          <w:rFonts w:ascii="Univers" w:hAnsi="Univers"/>
          <w:sz w:val="23"/>
          <w:szCs w:val="23"/>
        </w:rPr>
      </w:pPr>
    </w:p>
    <w:p w:rsidR="004514DE" w:rsidRDefault="008B26F0" w:rsidP="004514DE">
      <w:pPr>
        <w:ind w:firstLine="714"/>
        <w:jc w:val="both"/>
        <w:rPr>
          <w:rFonts w:ascii="Univers" w:hAnsi="Univers"/>
          <w:sz w:val="23"/>
          <w:szCs w:val="23"/>
        </w:rPr>
      </w:pPr>
      <w:r w:rsidRPr="004514DE">
        <w:rPr>
          <w:rFonts w:ascii="Univers" w:hAnsi="Univers"/>
          <w:b/>
          <w:sz w:val="23"/>
          <w:szCs w:val="23"/>
        </w:rPr>
        <w:t>2.</w:t>
      </w:r>
      <w:r w:rsidRPr="00B51DE3">
        <w:rPr>
          <w:rFonts w:ascii="Univers" w:hAnsi="Univers"/>
          <w:sz w:val="23"/>
          <w:szCs w:val="23"/>
        </w:rPr>
        <w:t xml:space="preserve"> El presente Protocolo se aplicará a los restos explosivos de guerra en el territorio de las Altas Partes Contratantes, incluidas las aguas interiores.</w:t>
      </w:r>
    </w:p>
    <w:p w:rsidR="004514DE" w:rsidRDefault="004514DE" w:rsidP="00B51DE3">
      <w:pPr>
        <w:jc w:val="both"/>
        <w:rPr>
          <w:rFonts w:ascii="Univers" w:hAnsi="Univers"/>
          <w:sz w:val="23"/>
          <w:szCs w:val="23"/>
        </w:rPr>
      </w:pPr>
    </w:p>
    <w:p w:rsidR="008B26F0" w:rsidRDefault="008B26F0" w:rsidP="004514DE">
      <w:pPr>
        <w:ind w:firstLine="714"/>
        <w:jc w:val="both"/>
        <w:rPr>
          <w:rFonts w:ascii="Univers" w:hAnsi="Univers"/>
          <w:sz w:val="23"/>
          <w:szCs w:val="23"/>
        </w:rPr>
      </w:pPr>
      <w:r w:rsidRPr="004514DE">
        <w:rPr>
          <w:rFonts w:ascii="Univers" w:hAnsi="Univers"/>
          <w:b/>
          <w:sz w:val="23"/>
          <w:szCs w:val="23"/>
        </w:rPr>
        <w:t>3.</w:t>
      </w:r>
      <w:r w:rsidRPr="00B51DE3">
        <w:rPr>
          <w:rFonts w:ascii="Univers" w:hAnsi="Univers"/>
          <w:sz w:val="23"/>
          <w:szCs w:val="23"/>
        </w:rPr>
        <w:t xml:space="preserve"> El presente Protocolo se aplicará a las situaciones derivadas de conflictos a que se refieren los párrafos </w:t>
      </w:r>
      <w:smartTag w:uri="urn:schemas-microsoft-com:office:smarttags" w:element="metricconverter">
        <w:smartTagPr>
          <w:attr w:name="ProductID" w:val="1 a"/>
        </w:smartTagPr>
        <w:r w:rsidRPr="00B51DE3">
          <w:rPr>
            <w:rFonts w:ascii="Univers" w:hAnsi="Univers"/>
            <w:sz w:val="23"/>
            <w:szCs w:val="23"/>
          </w:rPr>
          <w:t>1 a</w:t>
        </w:r>
      </w:smartTag>
      <w:r w:rsidRPr="00B51DE3">
        <w:rPr>
          <w:rFonts w:ascii="Univers" w:hAnsi="Univers"/>
          <w:sz w:val="23"/>
          <w:szCs w:val="23"/>
        </w:rPr>
        <w:t xml:space="preserve"> 6 del </w:t>
      </w:r>
      <w:r w:rsidR="00146738">
        <w:rPr>
          <w:rFonts w:ascii="Univers" w:hAnsi="Univers"/>
          <w:sz w:val="23"/>
          <w:szCs w:val="23"/>
        </w:rPr>
        <w:t>Artículo</w:t>
      </w:r>
      <w:r w:rsidRPr="00B51DE3">
        <w:rPr>
          <w:rFonts w:ascii="Univers" w:hAnsi="Univers"/>
          <w:sz w:val="23"/>
          <w:szCs w:val="23"/>
        </w:rPr>
        <w:t xml:space="preserve"> 1 de </w:t>
      </w:r>
      <w:smartTag w:uri="urn:schemas-microsoft-com:office:smarttags" w:element="PersonName">
        <w:smartTagPr>
          <w:attr w:name="ProductID" w:val="la Convenci￳n"/>
        </w:smartTagPr>
        <w:r w:rsidRPr="00B51DE3">
          <w:rPr>
            <w:rFonts w:ascii="Univers" w:hAnsi="Univers"/>
            <w:sz w:val="23"/>
            <w:szCs w:val="23"/>
          </w:rPr>
          <w:t>la Convención</w:t>
        </w:r>
      </w:smartTag>
      <w:r w:rsidRPr="00B51DE3">
        <w:rPr>
          <w:rFonts w:ascii="Univers" w:hAnsi="Univers"/>
          <w:sz w:val="23"/>
          <w:szCs w:val="23"/>
        </w:rPr>
        <w:t xml:space="preserve">, en su forma enmendada el 21 de diciembre de 2001. </w:t>
      </w:r>
    </w:p>
    <w:p w:rsidR="004514DE" w:rsidRPr="00B51DE3" w:rsidRDefault="004514DE" w:rsidP="00B51DE3">
      <w:pPr>
        <w:jc w:val="both"/>
        <w:rPr>
          <w:rFonts w:ascii="Univers" w:hAnsi="Univers"/>
          <w:sz w:val="23"/>
          <w:szCs w:val="23"/>
        </w:rPr>
      </w:pPr>
    </w:p>
    <w:p w:rsidR="008B26F0" w:rsidRPr="00B51DE3" w:rsidRDefault="008B26F0" w:rsidP="004514DE">
      <w:pPr>
        <w:ind w:firstLine="714"/>
        <w:jc w:val="both"/>
        <w:rPr>
          <w:rFonts w:ascii="Univers" w:hAnsi="Univers"/>
          <w:sz w:val="23"/>
          <w:szCs w:val="23"/>
        </w:rPr>
      </w:pPr>
      <w:r w:rsidRPr="004514DE">
        <w:rPr>
          <w:rFonts w:ascii="Univers" w:hAnsi="Univers"/>
          <w:b/>
          <w:sz w:val="23"/>
          <w:szCs w:val="23"/>
        </w:rPr>
        <w:t>4.</w:t>
      </w:r>
      <w:r w:rsidRPr="00B51DE3">
        <w:rPr>
          <w:rFonts w:ascii="Univers" w:hAnsi="Univers"/>
          <w:sz w:val="23"/>
          <w:szCs w:val="23"/>
        </w:rPr>
        <w:t xml:space="preserve"> Los </w:t>
      </w:r>
      <w:r w:rsidR="00146738">
        <w:rPr>
          <w:rFonts w:ascii="Univers" w:hAnsi="Univers"/>
          <w:sz w:val="23"/>
          <w:szCs w:val="23"/>
        </w:rPr>
        <w:t>Artículo</w:t>
      </w:r>
      <w:r w:rsidRPr="00B51DE3">
        <w:rPr>
          <w:rFonts w:ascii="Univers" w:hAnsi="Univers"/>
          <w:sz w:val="23"/>
          <w:szCs w:val="23"/>
        </w:rPr>
        <w:t xml:space="preserve">s 3, 4, 5 y 8 del presente Protocolo se aplican a restos explosivos de guerra distintos de los restos explosivos de guerra existentes definidos en el párrafo 5 del </w:t>
      </w:r>
      <w:r w:rsidR="00146738">
        <w:rPr>
          <w:rFonts w:ascii="Univers" w:hAnsi="Univers"/>
          <w:sz w:val="23"/>
          <w:szCs w:val="23"/>
        </w:rPr>
        <w:t>Artículo</w:t>
      </w:r>
      <w:r w:rsidRPr="00B51DE3">
        <w:rPr>
          <w:rFonts w:ascii="Univers" w:hAnsi="Univers"/>
          <w:sz w:val="23"/>
          <w:szCs w:val="23"/>
        </w:rPr>
        <w:t xml:space="preserve"> 2 del presente Protocolo. </w:t>
      </w:r>
    </w:p>
    <w:p w:rsidR="004514DE" w:rsidRDefault="004514DE" w:rsidP="004514DE">
      <w:pPr>
        <w:jc w:val="center"/>
        <w:rPr>
          <w:rFonts w:ascii="Univers" w:hAnsi="Univers"/>
          <w:b/>
          <w:sz w:val="23"/>
          <w:szCs w:val="23"/>
        </w:rPr>
      </w:pPr>
    </w:p>
    <w:p w:rsidR="00274F4F" w:rsidRDefault="00274F4F" w:rsidP="004514DE">
      <w:pPr>
        <w:jc w:val="center"/>
        <w:rPr>
          <w:rFonts w:ascii="Univers" w:hAnsi="Univers"/>
          <w:b/>
          <w:sz w:val="23"/>
          <w:szCs w:val="23"/>
        </w:rPr>
      </w:pPr>
    </w:p>
    <w:p w:rsidR="00274F4F" w:rsidRDefault="00274F4F" w:rsidP="004514DE">
      <w:pPr>
        <w:jc w:val="center"/>
        <w:rPr>
          <w:rFonts w:ascii="Univers" w:hAnsi="Univers"/>
          <w:b/>
          <w:sz w:val="23"/>
          <w:szCs w:val="23"/>
        </w:rPr>
      </w:pPr>
    </w:p>
    <w:p w:rsidR="00274F4F" w:rsidRDefault="00274F4F" w:rsidP="004514DE">
      <w:pPr>
        <w:jc w:val="center"/>
        <w:rPr>
          <w:rFonts w:ascii="Univers" w:hAnsi="Univers"/>
          <w:b/>
          <w:sz w:val="23"/>
          <w:szCs w:val="23"/>
        </w:rPr>
      </w:pPr>
    </w:p>
    <w:p w:rsidR="007F16BC" w:rsidRDefault="007F16BC" w:rsidP="004514DE">
      <w:pPr>
        <w:jc w:val="center"/>
        <w:rPr>
          <w:rFonts w:ascii="Univers" w:hAnsi="Univers"/>
          <w:b/>
          <w:sz w:val="23"/>
          <w:szCs w:val="23"/>
        </w:rPr>
      </w:pPr>
    </w:p>
    <w:p w:rsidR="004514DE" w:rsidRDefault="00146738" w:rsidP="004514DE">
      <w:pPr>
        <w:jc w:val="center"/>
        <w:rPr>
          <w:rFonts w:ascii="Univers" w:hAnsi="Univers"/>
          <w:b/>
          <w:sz w:val="23"/>
          <w:szCs w:val="23"/>
        </w:rPr>
      </w:pPr>
      <w:r>
        <w:rPr>
          <w:rFonts w:ascii="Univers" w:hAnsi="Univers"/>
          <w:b/>
          <w:sz w:val="23"/>
          <w:szCs w:val="23"/>
        </w:rPr>
        <w:t>Artículo</w:t>
      </w:r>
      <w:r w:rsidR="008B26F0" w:rsidRPr="004514DE">
        <w:rPr>
          <w:rFonts w:ascii="Univers" w:hAnsi="Univers"/>
          <w:b/>
          <w:sz w:val="23"/>
          <w:szCs w:val="23"/>
        </w:rPr>
        <w:t xml:space="preserve"> 2</w:t>
      </w:r>
    </w:p>
    <w:p w:rsidR="008B26F0" w:rsidRPr="004514DE" w:rsidRDefault="008B26F0" w:rsidP="004514DE">
      <w:pPr>
        <w:jc w:val="center"/>
        <w:rPr>
          <w:rFonts w:ascii="Univers" w:hAnsi="Univers"/>
          <w:b/>
          <w:sz w:val="23"/>
          <w:szCs w:val="23"/>
        </w:rPr>
      </w:pPr>
      <w:r w:rsidRPr="004514DE">
        <w:rPr>
          <w:rFonts w:ascii="Univers" w:hAnsi="Univers"/>
          <w:b/>
          <w:sz w:val="23"/>
          <w:szCs w:val="23"/>
        </w:rPr>
        <w:t>Definiciones</w:t>
      </w:r>
    </w:p>
    <w:p w:rsidR="004514DE" w:rsidRDefault="004514DE" w:rsidP="004514DE">
      <w:pPr>
        <w:ind w:left="714"/>
        <w:jc w:val="both"/>
        <w:rPr>
          <w:rFonts w:ascii="Univers" w:hAnsi="Univers"/>
          <w:sz w:val="23"/>
          <w:szCs w:val="23"/>
        </w:rPr>
      </w:pPr>
    </w:p>
    <w:p w:rsidR="008B26F0" w:rsidRPr="00B51DE3" w:rsidRDefault="008B26F0" w:rsidP="004514DE">
      <w:pPr>
        <w:ind w:left="714"/>
        <w:jc w:val="both"/>
        <w:rPr>
          <w:rFonts w:ascii="Univers" w:hAnsi="Univers"/>
          <w:sz w:val="23"/>
          <w:szCs w:val="23"/>
        </w:rPr>
      </w:pPr>
      <w:r w:rsidRPr="00B51DE3">
        <w:rPr>
          <w:rFonts w:ascii="Univers" w:hAnsi="Univers"/>
          <w:sz w:val="23"/>
          <w:szCs w:val="23"/>
        </w:rPr>
        <w:t>A los efectos del presente Protocolo,</w:t>
      </w:r>
    </w:p>
    <w:p w:rsidR="004514DE" w:rsidRDefault="004514DE" w:rsidP="004514DE">
      <w:pPr>
        <w:ind w:firstLine="714"/>
        <w:jc w:val="both"/>
        <w:rPr>
          <w:rFonts w:ascii="Univers" w:hAnsi="Univers"/>
          <w:sz w:val="23"/>
          <w:szCs w:val="23"/>
        </w:rPr>
      </w:pPr>
    </w:p>
    <w:p w:rsidR="008B26F0" w:rsidRPr="00B51DE3" w:rsidRDefault="008B26F0" w:rsidP="004514DE">
      <w:pPr>
        <w:ind w:firstLine="714"/>
        <w:jc w:val="both"/>
        <w:rPr>
          <w:rFonts w:ascii="Univers" w:hAnsi="Univers"/>
          <w:sz w:val="23"/>
          <w:szCs w:val="23"/>
        </w:rPr>
      </w:pPr>
      <w:r w:rsidRPr="004514DE">
        <w:rPr>
          <w:rFonts w:ascii="Univers" w:hAnsi="Univers"/>
          <w:b/>
          <w:sz w:val="23"/>
          <w:szCs w:val="23"/>
        </w:rPr>
        <w:t>1.</w:t>
      </w:r>
      <w:r w:rsidRPr="00B51DE3">
        <w:rPr>
          <w:rFonts w:ascii="Univers" w:hAnsi="Univers"/>
          <w:sz w:val="23"/>
          <w:szCs w:val="23"/>
        </w:rPr>
        <w:t xml:space="preserve"> Por artefactos explosivos se entenderá todas las municiones convencionales que contengan explosivos, con excepción de las minas, las armas trampa y otros artefactos que se definen en el Protocolo II de </w:t>
      </w:r>
      <w:smartTag w:uri="urn:schemas-microsoft-com:office:smarttags" w:element="PersonName">
        <w:smartTagPr>
          <w:attr w:name="ProductID" w:val="la Convenci￳n"/>
        </w:smartTagPr>
        <w:r w:rsidRPr="00B51DE3">
          <w:rPr>
            <w:rFonts w:ascii="Univers" w:hAnsi="Univers"/>
            <w:sz w:val="23"/>
            <w:szCs w:val="23"/>
          </w:rPr>
          <w:t>la Convención</w:t>
        </w:r>
      </w:smartTag>
      <w:r w:rsidRPr="00B51DE3">
        <w:rPr>
          <w:rFonts w:ascii="Univers" w:hAnsi="Univers"/>
          <w:sz w:val="23"/>
          <w:szCs w:val="23"/>
        </w:rPr>
        <w:t xml:space="preserve"> enmendado el 3 de mayo de 1996.</w:t>
      </w:r>
    </w:p>
    <w:p w:rsidR="00317CAA" w:rsidRDefault="00317CAA" w:rsidP="004514DE">
      <w:pPr>
        <w:ind w:firstLine="720"/>
        <w:jc w:val="both"/>
        <w:rPr>
          <w:rFonts w:ascii="Univers" w:hAnsi="Univers"/>
          <w:b/>
          <w:sz w:val="23"/>
          <w:szCs w:val="23"/>
        </w:rPr>
      </w:pPr>
    </w:p>
    <w:p w:rsidR="008B26F0" w:rsidRPr="00B51DE3" w:rsidRDefault="008B26F0" w:rsidP="004514DE">
      <w:pPr>
        <w:ind w:firstLine="720"/>
        <w:jc w:val="both"/>
        <w:rPr>
          <w:rFonts w:ascii="Univers" w:hAnsi="Univers"/>
          <w:sz w:val="23"/>
          <w:szCs w:val="23"/>
        </w:rPr>
      </w:pPr>
      <w:r w:rsidRPr="004514DE">
        <w:rPr>
          <w:rFonts w:ascii="Univers" w:hAnsi="Univers"/>
          <w:b/>
          <w:sz w:val="23"/>
          <w:szCs w:val="23"/>
        </w:rPr>
        <w:t>2.</w:t>
      </w:r>
      <w:r w:rsidRPr="00B51DE3">
        <w:rPr>
          <w:rFonts w:ascii="Univers" w:hAnsi="Univers"/>
          <w:sz w:val="23"/>
          <w:szCs w:val="23"/>
        </w:rPr>
        <w:t xml:space="preserve"> Por artefactos sin estallar se entenderá los artefactos explosivos que hayan sido cebados, provistos de espoleta, armados o preparados de otro modo para su empleo y utilizados en un conflicto armado. Pueden haber sido disparados, dejados caer, emplazados o proyectados, y habrían debido hacer explosión pero no lo hicieron.</w:t>
      </w:r>
    </w:p>
    <w:p w:rsidR="004514DE" w:rsidRDefault="004514DE" w:rsidP="00B51DE3">
      <w:pPr>
        <w:jc w:val="both"/>
        <w:rPr>
          <w:rFonts w:ascii="Univers" w:hAnsi="Univers"/>
          <w:sz w:val="23"/>
          <w:szCs w:val="23"/>
        </w:rPr>
      </w:pPr>
    </w:p>
    <w:p w:rsidR="008B26F0" w:rsidRPr="00B51DE3" w:rsidRDefault="008B26F0" w:rsidP="004514DE">
      <w:pPr>
        <w:ind w:firstLine="720"/>
        <w:jc w:val="both"/>
        <w:rPr>
          <w:rFonts w:ascii="Univers" w:hAnsi="Univers"/>
          <w:sz w:val="23"/>
          <w:szCs w:val="23"/>
        </w:rPr>
      </w:pPr>
      <w:r w:rsidRPr="004514DE">
        <w:rPr>
          <w:rFonts w:ascii="Univers" w:hAnsi="Univers"/>
          <w:b/>
          <w:sz w:val="23"/>
          <w:szCs w:val="23"/>
        </w:rPr>
        <w:t>3.</w:t>
      </w:r>
      <w:r w:rsidRPr="00B51DE3">
        <w:rPr>
          <w:rFonts w:ascii="Univers" w:hAnsi="Univers"/>
          <w:sz w:val="23"/>
          <w:szCs w:val="23"/>
        </w:rPr>
        <w:t xml:space="preserve"> Por artefactos explosivos abandonados se entenderá los artefactos explosivos que no se hayan utilizado durante un conflicto armado, que hayan sido dejados o vertidos por una parte en un conflicto armado y que ya no se hallen bajo el control de esa parte. Los artefactos explosivos abandonados pueden o no haber sido cebados, provistos de espoleta, armados o preparados de otro modo para su empleo.</w:t>
      </w:r>
    </w:p>
    <w:p w:rsidR="004514DE" w:rsidRDefault="004514DE" w:rsidP="00B51DE3">
      <w:pPr>
        <w:jc w:val="both"/>
        <w:rPr>
          <w:rFonts w:ascii="Univers" w:hAnsi="Univers"/>
          <w:sz w:val="23"/>
          <w:szCs w:val="23"/>
        </w:rPr>
      </w:pPr>
    </w:p>
    <w:p w:rsidR="008B26F0" w:rsidRPr="00B51DE3" w:rsidRDefault="008B26F0" w:rsidP="004514DE">
      <w:pPr>
        <w:ind w:firstLine="720"/>
        <w:jc w:val="both"/>
        <w:rPr>
          <w:rFonts w:ascii="Univers" w:hAnsi="Univers"/>
          <w:sz w:val="23"/>
          <w:szCs w:val="23"/>
        </w:rPr>
      </w:pPr>
      <w:r w:rsidRPr="004514DE">
        <w:rPr>
          <w:rFonts w:ascii="Univers" w:hAnsi="Univers"/>
          <w:b/>
          <w:sz w:val="23"/>
          <w:szCs w:val="23"/>
        </w:rPr>
        <w:t>4.</w:t>
      </w:r>
      <w:r w:rsidRPr="00B51DE3">
        <w:rPr>
          <w:rFonts w:ascii="Univers" w:hAnsi="Univers"/>
          <w:sz w:val="23"/>
          <w:szCs w:val="23"/>
        </w:rPr>
        <w:t xml:space="preserve"> Por restos explosivos de guerra se entenderá los artefactos sin estallar y los artefactos explosivos abandonados.</w:t>
      </w:r>
    </w:p>
    <w:p w:rsidR="004514DE" w:rsidRDefault="004514DE" w:rsidP="004514DE">
      <w:pPr>
        <w:ind w:firstLine="720"/>
        <w:jc w:val="both"/>
        <w:rPr>
          <w:rFonts w:ascii="Univers" w:hAnsi="Univers"/>
          <w:sz w:val="23"/>
          <w:szCs w:val="23"/>
        </w:rPr>
      </w:pPr>
    </w:p>
    <w:p w:rsidR="008B26F0" w:rsidRPr="00B51DE3" w:rsidRDefault="008B26F0" w:rsidP="004514DE">
      <w:pPr>
        <w:ind w:firstLine="720"/>
        <w:jc w:val="both"/>
        <w:rPr>
          <w:rFonts w:ascii="Univers" w:hAnsi="Univers"/>
          <w:sz w:val="23"/>
          <w:szCs w:val="23"/>
        </w:rPr>
      </w:pPr>
      <w:r w:rsidRPr="004514DE">
        <w:rPr>
          <w:rFonts w:ascii="Univers" w:hAnsi="Univers"/>
          <w:b/>
          <w:sz w:val="23"/>
          <w:szCs w:val="23"/>
        </w:rPr>
        <w:t>5.</w:t>
      </w:r>
      <w:r w:rsidRPr="00B51DE3">
        <w:rPr>
          <w:rFonts w:ascii="Univers" w:hAnsi="Univers"/>
          <w:sz w:val="23"/>
          <w:szCs w:val="23"/>
        </w:rPr>
        <w:t xml:space="preserve"> Por restos explosivos de guerra existentes se entenderá los artefactos sin estallar y los artefactos explosivos abandonados que existían antes de la entrada en vigor del presente Protocolo para </w:t>
      </w:r>
      <w:smartTag w:uri="urn:schemas-microsoft-com:office:smarttags" w:element="PersonName">
        <w:smartTagPr>
          <w:attr w:name="ProductID" w:val="la Alta Parte"/>
        </w:smartTagPr>
        <w:r w:rsidRPr="00B51DE3">
          <w:rPr>
            <w:rFonts w:ascii="Univers" w:hAnsi="Univers"/>
            <w:sz w:val="23"/>
            <w:szCs w:val="23"/>
          </w:rPr>
          <w:t>la Alta Parte</w:t>
        </w:r>
      </w:smartTag>
      <w:r w:rsidRPr="00B51DE3">
        <w:rPr>
          <w:rFonts w:ascii="Univers" w:hAnsi="Univers"/>
          <w:sz w:val="23"/>
          <w:szCs w:val="23"/>
        </w:rPr>
        <w:t xml:space="preserve"> Contratante en cuyo territorio se encuentren.</w:t>
      </w:r>
    </w:p>
    <w:p w:rsidR="008B26F0" w:rsidRPr="00B51DE3" w:rsidRDefault="008B26F0" w:rsidP="00B51DE3">
      <w:pPr>
        <w:jc w:val="both"/>
        <w:rPr>
          <w:rFonts w:ascii="Univers" w:hAnsi="Univers"/>
          <w:sz w:val="23"/>
          <w:szCs w:val="23"/>
        </w:rPr>
      </w:pPr>
    </w:p>
    <w:p w:rsidR="004514DE" w:rsidRDefault="00146738" w:rsidP="004514DE">
      <w:pPr>
        <w:jc w:val="center"/>
        <w:rPr>
          <w:rFonts w:ascii="Univers" w:hAnsi="Univers"/>
          <w:b/>
          <w:sz w:val="23"/>
          <w:szCs w:val="23"/>
        </w:rPr>
      </w:pPr>
      <w:r>
        <w:rPr>
          <w:rFonts w:ascii="Univers" w:hAnsi="Univers"/>
          <w:b/>
          <w:sz w:val="23"/>
          <w:szCs w:val="23"/>
        </w:rPr>
        <w:t>Artículo</w:t>
      </w:r>
      <w:r w:rsidR="008B26F0" w:rsidRPr="004514DE">
        <w:rPr>
          <w:rFonts w:ascii="Univers" w:hAnsi="Univers"/>
          <w:b/>
          <w:sz w:val="23"/>
          <w:szCs w:val="23"/>
        </w:rPr>
        <w:t xml:space="preserve"> 3</w:t>
      </w:r>
    </w:p>
    <w:p w:rsidR="008B26F0" w:rsidRPr="004514DE" w:rsidRDefault="008B26F0" w:rsidP="004514DE">
      <w:pPr>
        <w:jc w:val="center"/>
        <w:rPr>
          <w:rFonts w:ascii="Univers" w:hAnsi="Univers"/>
          <w:b/>
          <w:sz w:val="23"/>
          <w:szCs w:val="23"/>
        </w:rPr>
      </w:pPr>
      <w:r w:rsidRPr="004514DE">
        <w:rPr>
          <w:rFonts w:ascii="Univers" w:hAnsi="Univers"/>
          <w:b/>
          <w:sz w:val="23"/>
          <w:szCs w:val="23"/>
        </w:rPr>
        <w:t>Limpieza, remoción o destrucción de los restos explosivos de guerra</w:t>
      </w:r>
    </w:p>
    <w:p w:rsidR="004514DE" w:rsidRDefault="004514DE" w:rsidP="00B51DE3">
      <w:pPr>
        <w:jc w:val="both"/>
        <w:rPr>
          <w:rFonts w:ascii="Univers" w:hAnsi="Univers"/>
          <w:sz w:val="23"/>
          <w:szCs w:val="23"/>
        </w:rPr>
      </w:pPr>
    </w:p>
    <w:p w:rsidR="00ED65C5" w:rsidRDefault="008B26F0" w:rsidP="00ED65C5">
      <w:pPr>
        <w:ind w:firstLine="720"/>
        <w:jc w:val="both"/>
        <w:rPr>
          <w:rFonts w:ascii="Univers" w:hAnsi="Univers"/>
          <w:sz w:val="23"/>
          <w:szCs w:val="23"/>
        </w:rPr>
      </w:pPr>
      <w:r w:rsidRPr="00ED65C5">
        <w:rPr>
          <w:rFonts w:ascii="Univers" w:hAnsi="Univers"/>
          <w:b/>
          <w:sz w:val="23"/>
          <w:szCs w:val="23"/>
        </w:rPr>
        <w:t>1.</w:t>
      </w:r>
      <w:r w:rsidRPr="00B51DE3">
        <w:rPr>
          <w:rFonts w:ascii="Univers" w:hAnsi="Univers"/>
          <w:sz w:val="23"/>
          <w:szCs w:val="23"/>
        </w:rPr>
        <w:t xml:space="preserve"> Incumbirán a cada Alta Parte Contratante y parte en un conflicto armado las responsabilidades enunciadas en el presente </w:t>
      </w:r>
      <w:r w:rsidR="00D652C9">
        <w:rPr>
          <w:rFonts w:ascii="Univers" w:hAnsi="Univers"/>
          <w:sz w:val="23"/>
          <w:szCs w:val="23"/>
        </w:rPr>
        <w:t>a</w:t>
      </w:r>
      <w:r w:rsidR="00146738">
        <w:rPr>
          <w:rFonts w:ascii="Univers" w:hAnsi="Univers"/>
          <w:sz w:val="23"/>
          <w:szCs w:val="23"/>
        </w:rPr>
        <w:t>rtículo</w:t>
      </w:r>
      <w:r w:rsidRPr="00B51DE3">
        <w:rPr>
          <w:rFonts w:ascii="Univers" w:hAnsi="Univers"/>
          <w:sz w:val="23"/>
          <w:szCs w:val="23"/>
        </w:rPr>
        <w:t xml:space="preserve"> respecto de todos los restos explosivos de guerra en el territorio bajo su control. Cuando el usuario de artefactos explosivos que se hayan convertido en restos explosivos de guerra no ejerza el control del territorio, tras el cese de las hostilidades activas, cuando sea posible, proporcionará, entre otras cosas, asistencia técnica, financiera, material y de recursos humanos, ya sea bilateralmente o por vía de acuerdo con una tercera parte, en particular por conducto del sistema de las Naciones Unidas u otras organizaciones competentes, para facilitar la señalización y la limpieza, remoción o destrucción de los restos explosivos de guerra.</w:t>
      </w:r>
    </w:p>
    <w:p w:rsidR="00ED65C5" w:rsidRDefault="00ED65C5" w:rsidP="00ED65C5">
      <w:pPr>
        <w:ind w:firstLine="720"/>
        <w:jc w:val="both"/>
        <w:rPr>
          <w:rFonts w:ascii="Univers" w:hAnsi="Univers"/>
          <w:sz w:val="23"/>
          <w:szCs w:val="23"/>
        </w:rPr>
      </w:pPr>
    </w:p>
    <w:p w:rsidR="008B26F0" w:rsidRPr="00B51DE3" w:rsidRDefault="008B26F0" w:rsidP="00F4195F">
      <w:pPr>
        <w:ind w:firstLine="714"/>
        <w:jc w:val="both"/>
        <w:rPr>
          <w:rFonts w:ascii="Univers" w:hAnsi="Univers"/>
          <w:sz w:val="23"/>
          <w:szCs w:val="23"/>
        </w:rPr>
      </w:pPr>
      <w:r w:rsidRPr="00F4195F">
        <w:rPr>
          <w:rFonts w:ascii="Univers" w:hAnsi="Univers"/>
          <w:b/>
          <w:sz w:val="23"/>
          <w:szCs w:val="23"/>
        </w:rPr>
        <w:t>2.</w:t>
      </w:r>
      <w:r w:rsidRPr="00B51DE3">
        <w:rPr>
          <w:rFonts w:ascii="Univers" w:hAnsi="Univers"/>
          <w:sz w:val="23"/>
          <w:szCs w:val="23"/>
        </w:rPr>
        <w:t xml:space="preserve"> Tras el cese de las hostilidades activas y a la mayor brevedad posible, cada Alta Parte Contratante y parte en un conflicto armado procederá a la señalización y la limpieza, remoción o destrucción de los restos explosivos de guerra en los territorios afectados bajo su control. Para la limpieza, remoción o destrucción se concederá prioridad a las zonas afectadas por restos explosivos de guerra que conforme al párrafo 3 del presente </w:t>
      </w:r>
      <w:r w:rsidR="00D652C9">
        <w:rPr>
          <w:rFonts w:ascii="Univers" w:hAnsi="Univers"/>
          <w:sz w:val="23"/>
          <w:szCs w:val="23"/>
        </w:rPr>
        <w:t>a</w:t>
      </w:r>
      <w:r w:rsidR="00146738">
        <w:rPr>
          <w:rFonts w:ascii="Univers" w:hAnsi="Univers"/>
          <w:sz w:val="23"/>
          <w:szCs w:val="23"/>
        </w:rPr>
        <w:t>rtículo</w:t>
      </w:r>
      <w:r w:rsidRPr="00B51DE3">
        <w:rPr>
          <w:rFonts w:ascii="Univers" w:hAnsi="Univers"/>
          <w:sz w:val="23"/>
          <w:szCs w:val="23"/>
        </w:rPr>
        <w:t xml:space="preserve"> se considere representan un grave riesgo humanitario.</w:t>
      </w:r>
    </w:p>
    <w:p w:rsidR="00F4195F" w:rsidRDefault="00F4195F" w:rsidP="00B51DE3">
      <w:pPr>
        <w:jc w:val="both"/>
        <w:rPr>
          <w:rFonts w:ascii="Univers" w:hAnsi="Univers"/>
          <w:sz w:val="23"/>
          <w:szCs w:val="23"/>
        </w:rPr>
      </w:pPr>
    </w:p>
    <w:p w:rsidR="008B26F0" w:rsidRPr="00B51DE3" w:rsidRDefault="008B26F0" w:rsidP="00F4195F">
      <w:pPr>
        <w:ind w:firstLine="714"/>
        <w:jc w:val="both"/>
        <w:rPr>
          <w:rFonts w:ascii="Univers" w:hAnsi="Univers"/>
          <w:sz w:val="23"/>
          <w:szCs w:val="23"/>
        </w:rPr>
      </w:pPr>
      <w:r w:rsidRPr="00F4195F">
        <w:rPr>
          <w:rFonts w:ascii="Univers" w:hAnsi="Univers"/>
          <w:b/>
          <w:sz w:val="23"/>
          <w:szCs w:val="23"/>
        </w:rPr>
        <w:t>3.</w:t>
      </w:r>
      <w:r w:rsidRPr="00B51DE3">
        <w:rPr>
          <w:rFonts w:ascii="Univers" w:hAnsi="Univers"/>
          <w:sz w:val="23"/>
          <w:szCs w:val="23"/>
        </w:rPr>
        <w:t xml:space="preserve"> Tras el cese de las hostilidades activas y a la mayor brevedad posible, cada Alta Parte Contratante y parte en un conflicto armado adoptará las medidas siguientes en los territorios afectados bajo su control para reducir los riesgos que representan los restos explosivos de guerra: </w:t>
      </w:r>
    </w:p>
    <w:p w:rsidR="00F4195F" w:rsidRDefault="00F4195F" w:rsidP="00B51DE3">
      <w:pPr>
        <w:jc w:val="both"/>
        <w:rPr>
          <w:rFonts w:ascii="Univers" w:hAnsi="Univers"/>
          <w:sz w:val="23"/>
          <w:szCs w:val="23"/>
        </w:rPr>
      </w:pPr>
    </w:p>
    <w:p w:rsidR="00F4195F" w:rsidRPr="00317CAA" w:rsidRDefault="008B26F0" w:rsidP="00AB18C2">
      <w:pPr>
        <w:spacing w:line="216" w:lineRule="auto"/>
        <w:ind w:left="714" w:firstLine="357"/>
        <w:jc w:val="both"/>
        <w:rPr>
          <w:rFonts w:ascii="Univers" w:hAnsi="Univers"/>
          <w:sz w:val="22"/>
          <w:szCs w:val="22"/>
        </w:rPr>
      </w:pPr>
      <w:r w:rsidRPr="00317CAA">
        <w:rPr>
          <w:rFonts w:ascii="Univers" w:hAnsi="Univers"/>
          <w:b/>
          <w:sz w:val="22"/>
          <w:szCs w:val="22"/>
        </w:rPr>
        <w:t>a)</w:t>
      </w:r>
      <w:r w:rsidRPr="00317CAA">
        <w:rPr>
          <w:rFonts w:ascii="Univers" w:hAnsi="Univers"/>
          <w:sz w:val="22"/>
          <w:szCs w:val="22"/>
        </w:rPr>
        <w:t xml:space="preserve"> Estudiar y evaluar la amenaza que representan los restos explosivos de</w:t>
      </w:r>
      <w:r w:rsidR="00F4195F" w:rsidRPr="00317CAA">
        <w:rPr>
          <w:rFonts w:ascii="Univers" w:hAnsi="Univers"/>
          <w:sz w:val="22"/>
          <w:szCs w:val="22"/>
        </w:rPr>
        <w:t xml:space="preserve"> </w:t>
      </w:r>
      <w:r w:rsidRPr="00317CAA">
        <w:rPr>
          <w:rFonts w:ascii="Univers" w:hAnsi="Univers"/>
          <w:sz w:val="22"/>
          <w:szCs w:val="22"/>
        </w:rPr>
        <w:t>guerra;</w:t>
      </w:r>
    </w:p>
    <w:p w:rsidR="00F4195F" w:rsidRPr="00317CAA" w:rsidRDefault="00F4195F" w:rsidP="00AB18C2">
      <w:pPr>
        <w:spacing w:line="216" w:lineRule="auto"/>
        <w:jc w:val="both"/>
        <w:rPr>
          <w:rFonts w:ascii="Univers" w:hAnsi="Univers"/>
          <w:sz w:val="22"/>
          <w:szCs w:val="22"/>
        </w:rPr>
      </w:pPr>
    </w:p>
    <w:p w:rsidR="008B26F0" w:rsidRPr="00317CAA" w:rsidRDefault="008B26F0" w:rsidP="00AB18C2">
      <w:pPr>
        <w:spacing w:line="216" w:lineRule="auto"/>
        <w:ind w:left="714" w:firstLine="366"/>
        <w:jc w:val="both"/>
        <w:rPr>
          <w:rFonts w:ascii="Univers" w:hAnsi="Univers"/>
          <w:sz w:val="22"/>
          <w:szCs w:val="22"/>
        </w:rPr>
      </w:pPr>
      <w:r w:rsidRPr="00317CAA">
        <w:rPr>
          <w:rFonts w:ascii="Univers" w:hAnsi="Univers"/>
          <w:b/>
          <w:sz w:val="22"/>
          <w:szCs w:val="22"/>
        </w:rPr>
        <w:t>b)</w:t>
      </w:r>
      <w:r w:rsidRPr="00317CAA">
        <w:rPr>
          <w:rFonts w:ascii="Univers" w:hAnsi="Univers"/>
          <w:sz w:val="22"/>
          <w:szCs w:val="22"/>
        </w:rPr>
        <w:t xml:space="preserve"> Evaluar las necesidades y la viabilidad de la señalización y limpieza, remoción o destrucción y fijar las prioridades al respecto;</w:t>
      </w:r>
    </w:p>
    <w:p w:rsidR="00363E32" w:rsidRPr="00317CAA" w:rsidRDefault="00363E32" w:rsidP="00AB18C2">
      <w:pPr>
        <w:spacing w:line="216" w:lineRule="auto"/>
        <w:jc w:val="both"/>
        <w:rPr>
          <w:rFonts w:ascii="Univers" w:hAnsi="Univers"/>
          <w:sz w:val="22"/>
          <w:szCs w:val="22"/>
        </w:rPr>
      </w:pPr>
    </w:p>
    <w:p w:rsidR="008B26F0" w:rsidRPr="00317CAA" w:rsidRDefault="008B26F0" w:rsidP="00AB18C2">
      <w:pPr>
        <w:spacing w:line="216" w:lineRule="auto"/>
        <w:ind w:left="714" w:firstLine="357"/>
        <w:jc w:val="both"/>
        <w:rPr>
          <w:rFonts w:ascii="Univers" w:hAnsi="Univers"/>
          <w:sz w:val="22"/>
          <w:szCs w:val="22"/>
        </w:rPr>
      </w:pPr>
      <w:r w:rsidRPr="00317CAA">
        <w:rPr>
          <w:rFonts w:ascii="Univers" w:hAnsi="Univers"/>
          <w:b/>
          <w:sz w:val="22"/>
          <w:szCs w:val="22"/>
        </w:rPr>
        <w:t>c)</w:t>
      </w:r>
      <w:r w:rsidRPr="00317CAA">
        <w:rPr>
          <w:rFonts w:ascii="Univers" w:hAnsi="Univers"/>
          <w:sz w:val="22"/>
          <w:szCs w:val="22"/>
        </w:rPr>
        <w:t xml:space="preserve"> Señalizar y limpiar, remover o destruir los restos explosivos de guerra;</w:t>
      </w:r>
    </w:p>
    <w:p w:rsidR="00363E32" w:rsidRPr="00317CAA" w:rsidRDefault="00363E32" w:rsidP="00AB18C2">
      <w:pPr>
        <w:spacing w:line="216" w:lineRule="auto"/>
        <w:jc w:val="both"/>
        <w:rPr>
          <w:rFonts w:ascii="Univers" w:hAnsi="Univers"/>
          <w:sz w:val="22"/>
          <w:szCs w:val="22"/>
        </w:rPr>
      </w:pPr>
    </w:p>
    <w:p w:rsidR="008B26F0" w:rsidRPr="00317CAA" w:rsidRDefault="008B26F0" w:rsidP="00AB18C2">
      <w:pPr>
        <w:spacing w:line="216" w:lineRule="auto"/>
        <w:ind w:left="714" w:firstLine="357"/>
        <w:jc w:val="both"/>
        <w:rPr>
          <w:rFonts w:ascii="Univers" w:hAnsi="Univers"/>
          <w:sz w:val="22"/>
          <w:szCs w:val="22"/>
        </w:rPr>
      </w:pPr>
      <w:r w:rsidRPr="00317CAA">
        <w:rPr>
          <w:rFonts w:ascii="Univers" w:hAnsi="Univers"/>
          <w:b/>
          <w:sz w:val="22"/>
          <w:szCs w:val="22"/>
        </w:rPr>
        <w:t>d)</w:t>
      </w:r>
      <w:r w:rsidRPr="00317CAA">
        <w:rPr>
          <w:rFonts w:ascii="Univers" w:hAnsi="Univers"/>
          <w:sz w:val="22"/>
          <w:szCs w:val="22"/>
        </w:rPr>
        <w:t xml:space="preserve"> Proveer a la movilización de recursos para llevar a ca</w:t>
      </w:r>
      <w:r w:rsidR="00274F4F">
        <w:rPr>
          <w:rFonts w:ascii="Univers" w:hAnsi="Univers"/>
          <w:sz w:val="22"/>
          <w:szCs w:val="22"/>
        </w:rPr>
        <w:t>bo esas actividades.</w:t>
      </w:r>
    </w:p>
    <w:p w:rsidR="00363E32" w:rsidRPr="00317CAA" w:rsidRDefault="00363E32" w:rsidP="00AB18C2">
      <w:pPr>
        <w:spacing w:line="216" w:lineRule="auto"/>
        <w:jc w:val="both"/>
        <w:rPr>
          <w:rFonts w:ascii="Univers" w:hAnsi="Univers"/>
          <w:sz w:val="22"/>
          <w:szCs w:val="22"/>
        </w:rPr>
      </w:pPr>
    </w:p>
    <w:p w:rsidR="008B26F0" w:rsidRPr="00317CAA" w:rsidRDefault="008B26F0" w:rsidP="00AB18C2">
      <w:pPr>
        <w:spacing w:line="216" w:lineRule="auto"/>
        <w:ind w:firstLine="714"/>
        <w:jc w:val="both"/>
        <w:rPr>
          <w:rFonts w:ascii="Univers" w:hAnsi="Univers"/>
          <w:sz w:val="22"/>
          <w:szCs w:val="22"/>
        </w:rPr>
      </w:pPr>
      <w:r w:rsidRPr="00317CAA">
        <w:rPr>
          <w:rFonts w:ascii="Univers" w:hAnsi="Univers"/>
          <w:b/>
          <w:sz w:val="22"/>
          <w:szCs w:val="22"/>
        </w:rPr>
        <w:t>4.</w:t>
      </w:r>
      <w:r w:rsidRPr="00317CAA">
        <w:rPr>
          <w:rFonts w:ascii="Univers" w:hAnsi="Univers"/>
          <w:sz w:val="22"/>
          <w:szCs w:val="22"/>
        </w:rPr>
        <w:t xml:space="preserve"> Al llevar a cabo las actividades indicadas, las Altas Partes Contratantes y las partes en un conflicto armado deberán tener en cuenta las normas internacionales, como las</w:t>
      </w:r>
      <w:r w:rsidR="006E07FF">
        <w:rPr>
          <w:rFonts w:ascii="Univers" w:hAnsi="Univers"/>
          <w:sz w:val="22"/>
          <w:szCs w:val="22"/>
        </w:rPr>
        <w:t xml:space="preserve"> n</w:t>
      </w:r>
      <w:r w:rsidRPr="00317CAA">
        <w:rPr>
          <w:rFonts w:ascii="Univers" w:hAnsi="Univers"/>
          <w:sz w:val="22"/>
          <w:szCs w:val="22"/>
        </w:rPr>
        <w:t>ormas internacionales para actividades relativas a las minas.</w:t>
      </w:r>
    </w:p>
    <w:p w:rsidR="00317CAA" w:rsidRDefault="00317CAA" w:rsidP="00AB18C2">
      <w:pPr>
        <w:spacing w:line="216" w:lineRule="auto"/>
        <w:ind w:firstLine="714"/>
        <w:jc w:val="both"/>
        <w:rPr>
          <w:rFonts w:ascii="Univers" w:hAnsi="Univers"/>
          <w:b/>
          <w:sz w:val="22"/>
          <w:szCs w:val="22"/>
        </w:rPr>
      </w:pPr>
    </w:p>
    <w:p w:rsidR="008B26F0" w:rsidRPr="00317CAA" w:rsidRDefault="008B26F0" w:rsidP="00AB18C2">
      <w:pPr>
        <w:spacing w:line="216" w:lineRule="auto"/>
        <w:ind w:firstLine="714"/>
        <w:jc w:val="both"/>
        <w:rPr>
          <w:rFonts w:ascii="Univers" w:hAnsi="Univers"/>
          <w:sz w:val="22"/>
          <w:szCs w:val="22"/>
        </w:rPr>
      </w:pPr>
      <w:r w:rsidRPr="00317CAA">
        <w:rPr>
          <w:rFonts w:ascii="Univers" w:hAnsi="Univers"/>
          <w:b/>
          <w:sz w:val="22"/>
          <w:szCs w:val="22"/>
        </w:rPr>
        <w:t>5.</w:t>
      </w:r>
      <w:r w:rsidRPr="00317CAA">
        <w:rPr>
          <w:rFonts w:ascii="Univers" w:hAnsi="Univers"/>
          <w:sz w:val="22"/>
          <w:szCs w:val="22"/>
        </w:rPr>
        <w:t xml:space="preserve"> Cuando proceda, las Altas Partes Contratantes cooperarán, tanto entre sí como con otros Estados y organizaciones regionales e internacionales y organizaciones no gubernamentales pertinentes, en el suministro de, entre otras cosas, asistencia técnica, </w:t>
      </w:r>
      <w:r w:rsidRPr="00317CAA">
        <w:rPr>
          <w:rFonts w:ascii="Univers" w:hAnsi="Univers"/>
          <w:sz w:val="22"/>
          <w:szCs w:val="22"/>
        </w:rPr>
        <w:lastRenderedPageBreak/>
        <w:t xml:space="preserve">financiera, material y de recursos humanos e incluso, en las circunstancias adecuadas, en la organización de las operaciones conjuntas que sean necesarias para cumplir lo dispuesto en el presente </w:t>
      </w:r>
      <w:r w:rsidR="00D652C9">
        <w:rPr>
          <w:rFonts w:ascii="Univers" w:hAnsi="Univers"/>
          <w:sz w:val="22"/>
          <w:szCs w:val="22"/>
        </w:rPr>
        <w:t>a</w:t>
      </w:r>
      <w:r w:rsidR="00146738">
        <w:rPr>
          <w:rFonts w:ascii="Univers" w:hAnsi="Univers"/>
          <w:sz w:val="22"/>
          <w:szCs w:val="22"/>
        </w:rPr>
        <w:t>rtículo</w:t>
      </w:r>
      <w:r w:rsidRPr="00317CAA">
        <w:rPr>
          <w:rFonts w:ascii="Univers" w:hAnsi="Univers"/>
          <w:sz w:val="22"/>
          <w:szCs w:val="22"/>
        </w:rPr>
        <w:t>.</w:t>
      </w:r>
    </w:p>
    <w:p w:rsidR="008B26F0" w:rsidRPr="00317CAA" w:rsidRDefault="008B26F0" w:rsidP="00AB18C2">
      <w:pPr>
        <w:spacing w:line="216" w:lineRule="auto"/>
        <w:jc w:val="both"/>
        <w:rPr>
          <w:rFonts w:ascii="Univers" w:hAnsi="Univers"/>
          <w:sz w:val="22"/>
          <w:szCs w:val="22"/>
        </w:rPr>
      </w:pPr>
    </w:p>
    <w:p w:rsidR="00363E32" w:rsidRPr="00317CAA" w:rsidRDefault="00146738" w:rsidP="00AB18C2">
      <w:pPr>
        <w:spacing w:line="216" w:lineRule="auto"/>
        <w:jc w:val="center"/>
        <w:rPr>
          <w:rFonts w:ascii="Univers" w:hAnsi="Univers"/>
          <w:b/>
          <w:sz w:val="22"/>
          <w:szCs w:val="22"/>
        </w:rPr>
      </w:pPr>
      <w:r>
        <w:rPr>
          <w:rFonts w:ascii="Univers" w:hAnsi="Univers"/>
          <w:b/>
          <w:sz w:val="22"/>
          <w:szCs w:val="22"/>
        </w:rPr>
        <w:t>Artículo</w:t>
      </w:r>
      <w:r w:rsidR="008B26F0" w:rsidRPr="00317CAA">
        <w:rPr>
          <w:rFonts w:ascii="Univers" w:hAnsi="Univers"/>
          <w:b/>
          <w:sz w:val="22"/>
          <w:szCs w:val="22"/>
        </w:rPr>
        <w:t xml:space="preserve"> 4</w:t>
      </w:r>
    </w:p>
    <w:p w:rsidR="008B26F0" w:rsidRPr="00317CAA" w:rsidRDefault="008B26F0" w:rsidP="00AB18C2">
      <w:pPr>
        <w:spacing w:line="216" w:lineRule="auto"/>
        <w:jc w:val="center"/>
        <w:rPr>
          <w:rFonts w:ascii="Univers" w:hAnsi="Univers"/>
          <w:b/>
          <w:sz w:val="22"/>
          <w:szCs w:val="22"/>
        </w:rPr>
      </w:pPr>
      <w:r w:rsidRPr="00317CAA">
        <w:rPr>
          <w:rFonts w:ascii="Univers" w:hAnsi="Univers"/>
          <w:b/>
          <w:sz w:val="22"/>
          <w:szCs w:val="22"/>
        </w:rPr>
        <w:t>Registro, conservación y transmisión de la información</w:t>
      </w:r>
    </w:p>
    <w:p w:rsidR="00363E32" w:rsidRPr="00317CAA" w:rsidRDefault="00363E32" w:rsidP="00AB18C2">
      <w:pPr>
        <w:spacing w:line="216" w:lineRule="auto"/>
        <w:jc w:val="both"/>
        <w:rPr>
          <w:rFonts w:ascii="Univers" w:hAnsi="Univers"/>
          <w:sz w:val="22"/>
          <w:szCs w:val="22"/>
        </w:rPr>
      </w:pPr>
    </w:p>
    <w:p w:rsidR="008B26F0" w:rsidRPr="00317CAA" w:rsidRDefault="008B26F0" w:rsidP="00AB18C2">
      <w:pPr>
        <w:spacing w:line="216" w:lineRule="auto"/>
        <w:ind w:firstLine="714"/>
        <w:jc w:val="both"/>
        <w:rPr>
          <w:rFonts w:ascii="Univers" w:hAnsi="Univers"/>
          <w:sz w:val="22"/>
          <w:szCs w:val="22"/>
        </w:rPr>
      </w:pPr>
      <w:r w:rsidRPr="00317CAA">
        <w:rPr>
          <w:rFonts w:ascii="Univers" w:hAnsi="Univers"/>
          <w:b/>
          <w:sz w:val="22"/>
          <w:szCs w:val="22"/>
        </w:rPr>
        <w:t>1.</w:t>
      </w:r>
      <w:r w:rsidRPr="00317CAA">
        <w:rPr>
          <w:rFonts w:ascii="Univers" w:hAnsi="Univers"/>
          <w:sz w:val="22"/>
          <w:szCs w:val="22"/>
        </w:rPr>
        <w:t xml:space="preserve"> Las Altas Partes Contratantes y las partes en un conflicto armado, en la medida de lo posible y viable, registrarán y mantendrán información sobre el empleo o el abandono de artefactos explosivos para facilitar la rápida señalización y limpieza, remoción o destrucción de los restos explosivos de guerra, la educación sobre los riesgos y el suministro de la información pertinente a la parte que ejerza el control del territorio y a la población civil de ese territorio.</w:t>
      </w:r>
    </w:p>
    <w:p w:rsidR="00317CAA" w:rsidRDefault="00317CAA" w:rsidP="00AB18C2">
      <w:pPr>
        <w:spacing w:line="216" w:lineRule="auto"/>
        <w:ind w:firstLine="720"/>
        <w:jc w:val="both"/>
        <w:rPr>
          <w:rFonts w:ascii="Univers" w:hAnsi="Univers"/>
          <w:b/>
          <w:sz w:val="22"/>
          <w:szCs w:val="22"/>
        </w:rPr>
      </w:pPr>
    </w:p>
    <w:p w:rsidR="00363E32" w:rsidRPr="00317CAA" w:rsidRDefault="008B26F0" w:rsidP="00AB18C2">
      <w:pPr>
        <w:spacing w:line="216" w:lineRule="auto"/>
        <w:ind w:firstLine="720"/>
        <w:jc w:val="both"/>
        <w:rPr>
          <w:rFonts w:ascii="Univers" w:hAnsi="Univers"/>
          <w:sz w:val="22"/>
          <w:szCs w:val="22"/>
        </w:rPr>
      </w:pPr>
      <w:r w:rsidRPr="00317CAA">
        <w:rPr>
          <w:rFonts w:ascii="Univers" w:hAnsi="Univers"/>
          <w:b/>
          <w:sz w:val="22"/>
          <w:szCs w:val="22"/>
        </w:rPr>
        <w:t>2.</w:t>
      </w:r>
      <w:r w:rsidRPr="00317CAA">
        <w:rPr>
          <w:rFonts w:ascii="Univers" w:hAnsi="Univers"/>
          <w:sz w:val="22"/>
          <w:szCs w:val="22"/>
        </w:rPr>
        <w:t xml:space="preserve"> Las Altas Partes Contratantes y las partes en un conflicto armado que hayan utilizado o abandonado artefactos explosivos que puedan haberse convertido en restos explosivos de guerra deberán, inmediatamente después del cese de las hostilidades activas, en la medida de lo posible y con sujeción a los intereses legítimos de seguridad de esas partes, poner esa información a disposición de la parte o las partes que ejerzan el control de la zona afectada, bilateralmente o por vía de acuerdo con una tercera parte, en particular las Naciones Unidas, o, a petición de éstas, a disposición de otras organizaciones pertinentes que según conste a la parte que facilite la información se ocupen o se vayan a ocupar de la educación sobre los riesgos y de la señalización y la limpieza, remoción o destrucción de los restos explosivos de guerra en la zona afectada.</w:t>
      </w:r>
    </w:p>
    <w:p w:rsidR="00363E32" w:rsidRPr="00317CAA" w:rsidRDefault="00363E32" w:rsidP="00AB18C2">
      <w:pPr>
        <w:spacing w:line="216" w:lineRule="auto"/>
        <w:ind w:firstLine="720"/>
        <w:jc w:val="both"/>
        <w:rPr>
          <w:rFonts w:ascii="Univers" w:hAnsi="Univers"/>
          <w:sz w:val="22"/>
          <w:szCs w:val="22"/>
        </w:rPr>
      </w:pPr>
    </w:p>
    <w:p w:rsidR="008B26F0" w:rsidRPr="00317CAA" w:rsidRDefault="008B26F0" w:rsidP="00AB18C2">
      <w:pPr>
        <w:spacing w:line="216" w:lineRule="auto"/>
        <w:ind w:firstLine="720"/>
        <w:jc w:val="both"/>
        <w:rPr>
          <w:rFonts w:ascii="Univers" w:hAnsi="Univers"/>
          <w:sz w:val="22"/>
          <w:szCs w:val="22"/>
        </w:rPr>
      </w:pPr>
      <w:r w:rsidRPr="00317CAA">
        <w:rPr>
          <w:rFonts w:ascii="Univers" w:hAnsi="Univers"/>
          <w:b/>
          <w:sz w:val="22"/>
          <w:szCs w:val="22"/>
        </w:rPr>
        <w:t>3.</w:t>
      </w:r>
      <w:r w:rsidRPr="00317CAA">
        <w:rPr>
          <w:rFonts w:ascii="Univers" w:hAnsi="Univers"/>
          <w:sz w:val="22"/>
          <w:szCs w:val="22"/>
        </w:rPr>
        <w:t xml:space="preserve"> Al registrar, mantener y transmitir esa información, las Altas Partes Contratantes tendrán en cuenta la parte 1 del Anexo Técnico.</w:t>
      </w:r>
    </w:p>
    <w:p w:rsidR="008B26F0" w:rsidRPr="00317CAA" w:rsidRDefault="008B26F0" w:rsidP="00AB18C2">
      <w:pPr>
        <w:spacing w:line="216" w:lineRule="auto"/>
        <w:jc w:val="both"/>
        <w:rPr>
          <w:rFonts w:ascii="Univers" w:hAnsi="Univers"/>
          <w:sz w:val="22"/>
          <w:szCs w:val="22"/>
        </w:rPr>
      </w:pPr>
    </w:p>
    <w:p w:rsidR="00363E32" w:rsidRPr="00317CAA" w:rsidRDefault="00146738" w:rsidP="00AB18C2">
      <w:pPr>
        <w:spacing w:line="216" w:lineRule="auto"/>
        <w:jc w:val="center"/>
        <w:rPr>
          <w:rFonts w:ascii="Univers" w:hAnsi="Univers"/>
          <w:b/>
          <w:sz w:val="22"/>
          <w:szCs w:val="22"/>
        </w:rPr>
      </w:pPr>
      <w:r>
        <w:rPr>
          <w:rFonts w:ascii="Univers" w:hAnsi="Univers"/>
          <w:b/>
          <w:sz w:val="22"/>
          <w:szCs w:val="22"/>
        </w:rPr>
        <w:t>Artículo</w:t>
      </w:r>
      <w:r w:rsidR="008B26F0" w:rsidRPr="00317CAA">
        <w:rPr>
          <w:rFonts w:ascii="Univers" w:hAnsi="Univers"/>
          <w:b/>
          <w:sz w:val="22"/>
          <w:szCs w:val="22"/>
        </w:rPr>
        <w:t xml:space="preserve"> 5</w:t>
      </w:r>
    </w:p>
    <w:p w:rsidR="00363E32" w:rsidRPr="00317CAA" w:rsidRDefault="00363E32" w:rsidP="00AB18C2">
      <w:pPr>
        <w:spacing w:line="216" w:lineRule="auto"/>
        <w:jc w:val="both"/>
        <w:rPr>
          <w:rFonts w:ascii="Univers" w:hAnsi="Univers"/>
          <w:sz w:val="22"/>
          <w:szCs w:val="22"/>
        </w:rPr>
      </w:pPr>
    </w:p>
    <w:p w:rsidR="008B26F0" w:rsidRPr="00AB18C2" w:rsidRDefault="008B26F0" w:rsidP="006037F1">
      <w:pPr>
        <w:spacing w:line="216" w:lineRule="auto"/>
        <w:ind w:left="357"/>
        <w:jc w:val="center"/>
        <w:rPr>
          <w:rFonts w:ascii="Univers" w:hAnsi="Univers"/>
          <w:b/>
          <w:sz w:val="22"/>
          <w:szCs w:val="22"/>
        </w:rPr>
      </w:pPr>
      <w:r w:rsidRPr="00AB18C2">
        <w:rPr>
          <w:rFonts w:ascii="Univers" w:hAnsi="Univers"/>
          <w:b/>
          <w:sz w:val="22"/>
          <w:szCs w:val="22"/>
        </w:rPr>
        <w:t>Otras precauciones para la protección de la población civil, las personas civiles y los objetos civiles contra los riesgos y efectos de los restos explosivos de guerra</w:t>
      </w:r>
    </w:p>
    <w:p w:rsidR="00FF3E26" w:rsidRPr="00AB18C2" w:rsidRDefault="00FF3E26" w:rsidP="00AB18C2">
      <w:pPr>
        <w:spacing w:line="216" w:lineRule="auto"/>
        <w:ind w:left="357" w:firstLine="357"/>
        <w:jc w:val="center"/>
        <w:rPr>
          <w:rFonts w:ascii="Univers" w:hAnsi="Univers"/>
          <w:b/>
          <w:sz w:val="22"/>
          <w:szCs w:val="22"/>
        </w:rPr>
      </w:pPr>
    </w:p>
    <w:p w:rsidR="008B26F0" w:rsidRPr="00317CAA" w:rsidRDefault="008B26F0" w:rsidP="00AB18C2">
      <w:pPr>
        <w:spacing w:line="216" w:lineRule="auto"/>
        <w:ind w:left="357" w:firstLine="357"/>
        <w:jc w:val="both"/>
        <w:rPr>
          <w:rFonts w:ascii="Univers" w:hAnsi="Univers"/>
          <w:sz w:val="22"/>
          <w:szCs w:val="22"/>
        </w:rPr>
      </w:pPr>
      <w:r w:rsidRPr="00317CAA">
        <w:rPr>
          <w:rFonts w:ascii="Univers" w:hAnsi="Univers"/>
          <w:b/>
          <w:sz w:val="22"/>
          <w:szCs w:val="22"/>
        </w:rPr>
        <w:t>1.</w:t>
      </w:r>
      <w:r w:rsidRPr="00317CAA">
        <w:rPr>
          <w:rFonts w:ascii="Univers" w:hAnsi="Univers"/>
          <w:sz w:val="22"/>
          <w:szCs w:val="22"/>
        </w:rPr>
        <w:t xml:space="preserve"> Las Altas Partes Contratantes y las partes en un conflicto armado tomarán todas las precauciones que sean factibles en el territorio bajo su control afectado por restos explosivos de guerra para proteger a la población civil, las personas civiles y los objetos civiles contra los riesgos y efectos de los restos explosivos de guerra. Son precauciones factibles las que son viables o posibles en la práctica teniendo en cuenta todas las circunstancias del momento, incluidos los aspectos humanitarios y militares. Estas precauciones podrán comprender las advertencias, la educación de la población civil sobre los riesgos, la señalización, el vallado y la vigilancia del territorio afectado por los restos explosivos de guerra, según se señala en la parte 2 del Anexo Técnico.</w:t>
      </w:r>
    </w:p>
    <w:p w:rsidR="00AF0968" w:rsidRDefault="00AF0968" w:rsidP="00363E32">
      <w:pPr>
        <w:jc w:val="center"/>
        <w:rPr>
          <w:rFonts w:ascii="Univers" w:hAnsi="Univers"/>
          <w:b/>
          <w:sz w:val="23"/>
          <w:szCs w:val="23"/>
        </w:rPr>
      </w:pPr>
    </w:p>
    <w:p w:rsidR="00AB18C2" w:rsidRDefault="00AB18C2" w:rsidP="00363E32">
      <w:pPr>
        <w:jc w:val="center"/>
        <w:rPr>
          <w:rFonts w:ascii="Univers" w:hAnsi="Univers"/>
          <w:b/>
          <w:sz w:val="23"/>
          <w:szCs w:val="23"/>
        </w:rPr>
      </w:pPr>
    </w:p>
    <w:p w:rsidR="00AB18C2" w:rsidRDefault="00AB18C2" w:rsidP="00363E32">
      <w:pPr>
        <w:jc w:val="center"/>
        <w:rPr>
          <w:rFonts w:ascii="Univers" w:hAnsi="Univers"/>
          <w:b/>
          <w:sz w:val="23"/>
          <w:szCs w:val="23"/>
        </w:rPr>
      </w:pPr>
    </w:p>
    <w:p w:rsidR="00AB18C2" w:rsidRDefault="00AB18C2" w:rsidP="00363E32">
      <w:pPr>
        <w:jc w:val="center"/>
        <w:rPr>
          <w:rFonts w:ascii="Univers" w:hAnsi="Univers"/>
          <w:b/>
          <w:sz w:val="23"/>
          <w:szCs w:val="23"/>
        </w:rPr>
      </w:pPr>
    </w:p>
    <w:p w:rsidR="00363E32" w:rsidRPr="00363E32" w:rsidRDefault="00146738" w:rsidP="00363E32">
      <w:pPr>
        <w:jc w:val="center"/>
        <w:rPr>
          <w:rFonts w:ascii="Univers" w:hAnsi="Univers"/>
          <w:b/>
          <w:sz w:val="23"/>
          <w:szCs w:val="23"/>
        </w:rPr>
      </w:pPr>
      <w:r>
        <w:rPr>
          <w:rFonts w:ascii="Univers" w:hAnsi="Univers"/>
          <w:b/>
          <w:sz w:val="23"/>
          <w:szCs w:val="23"/>
        </w:rPr>
        <w:t>Artículo</w:t>
      </w:r>
      <w:r w:rsidR="008B26F0" w:rsidRPr="00363E32">
        <w:rPr>
          <w:rFonts w:ascii="Univers" w:hAnsi="Univers"/>
          <w:b/>
          <w:sz w:val="23"/>
          <w:szCs w:val="23"/>
        </w:rPr>
        <w:t xml:space="preserve"> 6</w:t>
      </w:r>
    </w:p>
    <w:p w:rsidR="00363E32" w:rsidRDefault="00363E32" w:rsidP="00B51DE3">
      <w:pPr>
        <w:jc w:val="both"/>
        <w:rPr>
          <w:rFonts w:ascii="Univers" w:hAnsi="Univers"/>
          <w:sz w:val="23"/>
          <w:szCs w:val="23"/>
        </w:rPr>
      </w:pPr>
    </w:p>
    <w:p w:rsidR="008B26F0" w:rsidRPr="00AB18C2" w:rsidRDefault="008B26F0" w:rsidP="009514E7">
      <w:pPr>
        <w:ind w:left="714" w:firstLine="6"/>
        <w:jc w:val="center"/>
        <w:rPr>
          <w:rFonts w:ascii="Univers" w:hAnsi="Univers"/>
          <w:b/>
          <w:sz w:val="22"/>
          <w:szCs w:val="22"/>
        </w:rPr>
      </w:pPr>
      <w:r w:rsidRPr="00AB18C2">
        <w:rPr>
          <w:rFonts w:ascii="Univers" w:hAnsi="Univers"/>
          <w:b/>
          <w:sz w:val="22"/>
          <w:szCs w:val="22"/>
        </w:rPr>
        <w:t>Disposiciones para la protección de las misiones y organizaciones humanitarias contra los efectos de los restos explosivos de guerra</w:t>
      </w:r>
    </w:p>
    <w:p w:rsidR="00363E32" w:rsidRPr="007F16BC" w:rsidRDefault="00363E32" w:rsidP="007F16BC">
      <w:pPr>
        <w:ind w:firstLine="720"/>
        <w:jc w:val="both"/>
        <w:rPr>
          <w:rFonts w:ascii="Univers" w:hAnsi="Univers"/>
          <w:sz w:val="22"/>
          <w:szCs w:val="22"/>
        </w:rPr>
      </w:pPr>
    </w:p>
    <w:p w:rsidR="008B26F0" w:rsidRPr="007F16BC" w:rsidRDefault="008B26F0" w:rsidP="00363E32">
      <w:pPr>
        <w:ind w:firstLine="720"/>
        <w:jc w:val="both"/>
        <w:rPr>
          <w:rFonts w:ascii="Univers" w:hAnsi="Univers"/>
          <w:sz w:val="22"/>
          <w:szCs w:val="22"/>
        </w:rPr>
      </w:pPr>
      <w:r w:rsidRPr="007F16BC">
        <w:rPr>
          <w:rFonts w:ascii="Univers" w:hAnsi="Univers"/>
          <w:b/>
          <w:sz w:val="22"/>
          <w:szCs w:val="22"/>
        </w:rPr>
        <w:t>1.</w:t>
      </w:r>
      <w:r w:rsidRPr="007F16BC">
        <w:rPr>
          <w:rFonts w:ascii="Univers" w:hAnsi="Univers"/>
          <w:sz w:val="22"/>
          <w:szCs w:val="22"/>
        </w:rPr>
        <w:t xml:space="preserve"> Cada Alta Parte Contratante y parte en un conflicto armado deberá:</w:t>
      </w:r>
    </w:p>
    <w:p w:rsidR="00363E32" w:rsidRPr="007F16BC" w:rsidRDefault="00363E32" w:rsidP="00B51DE3">
      <w:pPr>
        <w:jc w:val="both"/>
        <w:rPr>
          <w:rFonts w:ascii="Univers" w:hAnsi="Univers"/>
          <w:sz w:val="22"/>
          <w:szCs w:val="22"/>
        </w:rPr>
      </w:pPr>
    </w:p>
    <w:p w:rsidR="008B26F0" w:rsidRPr="007F16BC" w:rsidRDefault="008B26F0" w:rsidP="00363E32">
      <w:pPr>
        <w:ind w:left="714" w:firstLine="357"/>
        <w:jc w:val="both"/>
        <w:rPr>
          <w:rFonts w:ascii="Univers" w:hAnsi="Univers"/>
          <w:sz w:val="22"/>
          <w:szCs w:val="22"/>
        </w:rPr>
      </w:pPr>
      <w:r w:rsidRPr="007F16BC">
        <w:rPr>
          <w:rFonts w:ascii="Univers" w:hAnsi="Univers"/>
          <w:b/>
          <w:sz w:val="22"/>
          <w:szCs w:val="22"/>
        </w:rPr>
        <w:t>a)</w:t>
      </w:r>
      <w:r w:rsidRPr="007F16BC">
        <w:rPr>
          <w:rFonts w:ascii="Univers" w:hAnsi="Univers"/>
          <w:sz w:val="22"/>
          <w:szCs w:val="22"/>
        </w:rPr>
        <w:t xml:space="preserve"> Proteger, en la medida de lo posible, a las organizaciones o misiones humanitarias que actúen o vayan a actuar en una zona bajo el control de </w:t>
      </w:r>
      <w:smartTag w:uri="urn:schemas-microsoft-com:office:smarttags" w:element="PersonName">
        <w:smartTagPr>
          <w:attr w:name="ProductID" w:val="la Alta Parte"/>
        </w:smartTagPr>
        <w:r w:rsidRPr="007F16BC">
          <w:rPr>
            <w:rFonts w:ascii="Univers" w:hAnsi="Univers"/>
            <w:sz w:val="22"/>
            <w:szCs w:val="22"/>
          </w:rPr>
          <w:t>la Alta Parte</w:t>
        </w:r>
      </w:smartTag>
      <w:r w:rsidRPr="007F16BC">
        <w:rPr>
          <w:rFonts w:ascii="Univers" w:hAnsi="Univers"/>
          <w:sz w:val="22"/>
          <w:szCs w:val="22"/>
        </w:rPr>
        <w:t xml:space="preserve"> Contratante o parte en un conflicto con el consentimiento de ésta;</w:t>
      </w:r>
    </w:p>
    <w:p w:rsidR="00363E32" w:rsidRPr="007F16BC" w:rsidRDefault="00363E32" w:rsidP="00B51DE3">
      <w:pPr>
        <w:jc w:val="both"/>
        <w:rPr>
          <w:rFonts w:ascii="Univers" w:hAnsi="Univers"/>
          <w:sz w:val="22"/>
          <w:szCs w:val="22"/>
        </w:rPr>
      </w:pPr>
    </w:p>
    <w:p w:rsidR="008B26F0" w:rsidRPr="007F16BC" w:rsidRDefault="008B26F0" w:rsidP="00363E32">
      <w:pPr>
        <w:ind w:left="714" w:firstLine="357"/>
        <w:jc w:val="both"/>
        <w:rPr>
          <w:rFonts w:ascii="Univers" w:hAnsi="Univers"/>
          <w:sz w:val="22"/>
          <w:szCs w:val="22"/>
        </w:rPr>
      </w:pPr>
      <w:r w:rsidRPr="007F16BC">
        <w:rPr>
          <w:rFonts w:ascii="Univers" w:hAnsi="Univers"/>
          <w:b/>
          <w:sz w:val="22"/>
          <w:szCs w:val="22"/>
        </w:rPr>
        <w:t>b)</w:t>
      </w:r>
      <w:r w:rsidRPr="007F16BC">
        <w:rPr>
          <w:rFonts w:ascii="Univers" w:hAnsi="Univers"/>
          <w:sz w:val="22"/>
          <w:szCs w:val="22"/>
        </w:rPr>
        <w:t xml:space="preserve"> Previa solicitud de tal organización o misión humanitaria, facilitar, en la medida de lo posible, información sobre la ubicación de todos los restos explosivos de guerra de que tenga conocimiento en el territorio en que la organización o misión humanitaria solicitant</w:t>
      </w:r>
      <w:r w:rsidR="009514E7">
        <w:rPr>
          <w:rFonts w:ascii="Univers" w:hAnsi="Univers"/>
          <w:sz w:val="22"/>
          <w:szCs w:val="22"/>
        </w:rPr>
        <w:t>e vaya a actuar o esté actuando.</w:t>
      </w:r>
    </w:p>
    <w:p w:rsidR="00363E32" w:rsidRPr="007F16BC" w:rsidRDefault="00363E32" w:rsidP="00B51DE3">
      <w:pPr>
        <w:jc w:val="both"/>
        <w:rPr>
          <w:rFonts w:ascii="Univers" w:hAnsi="Univers"/>
          <w:sz w:val="22"/>
          <w:szCs w:val="22"/>
        </w:rPr>
      </w:pPr>
    </w:p>
    <w:p w:rsidR="008B26F0" w:rsidRPr="007F16BC" w:rsidRDefault="008B26F0" w:rsidP="008D399B">
      <w:pPr>
        <w:ind w:firstLine="714"/>
        <w:jc w:val="both"/>
        <w:rPr>
          <w:rFonts w:ascii="Univers" w:hAnsi="Univers"/>
          <w:sz w:val="22"/>
          <w:szCs w:val="22"/>
        </w:rPr>
      </w:pPr>
      <w:r w:rsidRPr="007F16BC">
        <w:rPr>
          <w:rFonts w:ascii="Univers" w:hAnsi="Univers"/>
          <w:b/>
          <w:sz w:val="22"/>
          <w:szCs w:val="22"/>
        </w:rPr>
        <w:t>2.</w:t>
      </w:r>
      <w:r w:rsidRPr="007F16BC">
        <w:rPr>
          <w:rFonts w:ascii="Univers" w:hAnsi="Univers"/>
          <w:sz w:val="22"/>
          <w:szCs w:val="22"/>
        </w:rPr>
        <w:t xml:space="preserve"> Las disposiciones del presente </w:t>
      </w:r>
      <w:r w:rsidR="0035276B">
        <w:rPr>
          <w:rFonts w:ascii="Univers" w:hAnsi="Univers"/>
          <w:sz w:val="22"/>
          <w:szCs w:val="22"/>
        </w:rPr>
        <w:t>a</w:t>
      </w:r>
      <w:r w:rsidR="00146738">
        <w:rPr>
          <w:rFonts w:ascii="Univers" w:hAnsi="Univers"/>
          <w:sz w:val="22"/>
          <w:szCs w:val="22"/>
        </w:rPr>
        <w:t>rtículo</w:t>
      </w:r>
      <w:r w:rsidRPr="007F16BC">
        <w:rPr>
          <w:rFonts w:ascii="Univers" w:hAnsi="Univers"/>
          <w:sz w:val="22"/>
          <w:szCs w:val="22"/>
        </w:rPr>
        <w:t xml:space="preserve"> se aplican sin perjuicio del derecho internacional humanitario vigente u otros instrumentos internacionales que sean aplicables, ni </w:t>
      </w:r>
      <w:r w:rsidRPr="007F16BC">
        <w:rPr>
          <w:rFonts w:ascii="Univers" w:hAnsi="Univers"/>
          <w:sz w:val="22"/>
          <w:szCs w:val="22"/>
        </w:rPr>
        <w:lastRenderedPageBreak/>
        <w:t>de las decisiones del Consejo de Seguridad de las Naciones Unidas que prevean un mayor grado de protección.</w:t>
      </w:r>
    </w:p>
    <w:p w:rsidR="00363E32" w:rsidRPr="007F16BC" w:rsidRDefault="00363E32" w:rsidP="00B51DE3">
      <w:pPr>
        <w:jc w:val="both"/>
        <w:rPr>
          <w:rFonts w:ascii="Univers" w:hAnsi="Univers"/>
          <w:sz w:val="22"/>
          <w:szCs w:val="22"/>
        </w:rPr>
      </w:pPr>
    </w:p>
    <w:p w:rsidR="00363E32" w:rsidRPr="007F16BC" w:rsidRDefault="00146738" w:rsidP="00363E32">
      <w:pPr>
        <w:jc w:val="center"/>
        <w:rPr>
          <w:rFonts w:ascii="Univers" w:hAnsi="Univers"/>
          <w:b/>
          <w:sz w:val="22"/>
          <w:szCs w:val="22"/>
        </w:rPr>
      </w:pPr>
      <w:r>
        <w:rPr>
          <w:rFonts w:ascii="Univers" w:hAnsi="Univers"/>
          <w:b/>
          <w:sz w:val="22"/>
          <w:szCs w:val="22"/>
        </w:rPr>
        <w:t>Artículo</w:t>
      </w:r>
      <w:r w:rsidR="008B26F0" w:rsidRPr="007F16BC">
        <w:rPr>
          <w:rFonts w:ascii="Univers" w:hAnsi="Univers"/>
          <w:b/>
          <w:sz w:val="22"/>
          <w:szCs w:val="22"/>
        </w:rPr>
        <w:t xml:space="preserve"> 7</w:t>
      </w:r>
    </w:p>
    <w:p w:rsidR="008B26F0" w:rsidRPr="007F16BC" w:rsidRDefault="008B26F0" w:rsidP="00363E32">
      <w:pPr>
        <w:jc w:val="center"/>
        <w:rPr>
          <w:rFonts w:ascii="Univers" w:hAnsi="Univers"/>
          <w:b/>
          <w:sz w:val="22"/>
          <w:szCs w:val="22"/>
        </w:rPr>
      </w:pPr>
      <w:r w:rsidRPr="007F16BC">
        <w:rPr>
          <w:rFonts w:ascii="Univers" w:hAnsi="Univers"/>
          <w:b/>
          <w:sz w:val="22"/>
          <w:szCs w:val="22"/>
        </w:rPr>
        <w:t>Asistencia respecto de los restos explosivos de guerra existentes</w:t>
      </w:r>
    </w:p>
    <w:p w:rsidR="00363E32" w:rsidRPr="007F16BC" w:rsidRDefault="00363E32" w:rsidP="00363E32">
      <w:pPr>
        <w:jc w:val="center"/>
        <w:rPr>
          <w:rFonts w:ascii="Univers" w:hAnsi="Univers"/>
          <w:b/>
          <w:sz w:val="22"/>
          <w:szCs w:val="22"/>
        </w:rPr>
      </w:pPr>
    </w:p>
    <w:p w:rsidR="008D399B" w:rsidRPr="007F16BC" w:rsidRDefault="008B26F0" w:rsidP="008D399B">
      <w:pPr>
        <w:ind w:firstLine="720"/>
        <w:jc w:val="both"/>
        <w:rPr>
          <w:rFonts w:ascii="Univers" w:hAnsi="Univers"/>
          <w:sz w:val="22"/>
          <w:szCs w:val="22"/>
        </w:rPr>
      </w:pPr>
      <w:r w:rsidRPr="007F16BC">
        <w:rPr>
          <w:rFonts w:ascii="Univers" w:hAnsi="Univers"/>
          <w:b/>
          <w:sz w:val="22"/>
          <w:szCs w:val="22"/>
        </w:rPr>
        <w:t>1.</w:t>
      </w:r>
      <w:r w:rsidRPr="007F16BC">
        <w:rPr>
          <w:rFonts w:ascii="Univers" w:hAnsi="Univers"/>
          <w:sz w:val="22"/>
          <w:szCs w:val="22"/>
        </w:rPr>
        <w:t xml:space="preserve"> Cada Alta Parte Contratante tendrá derecho a pedir y recibir, cuando proceda, asistencia de otras Altas Partes Contratantes, de otros Estados no partes y de las organizaciones e instituciones internacionales competentes para hacer frente a los problemas creados por los restos explosivos de guerra existentes.</w:t>
      </w:r>
    </w:p>
    <w:p w:rsidR="008D399B" w:rsidRPr="007F16BC" w:rsidRDefault="008D399B" w:rsidP="008D399B">
      <w:pPr>
        <w:ind w:firstLine="720"/>
        <w:jc w:val="both"/>
        <w:rPr>
          <w:rFonts w:ascii="Univers" w:hAnsi="Univers"/>
          <w:sz w:val="22"/>
          <w:szCs w:val="22"/>
        </w:rPr>
      </w:pPr>
    </w:p>
    <w:p w:rsidR="008B26F0" w:rsidRPr="007F16BC" w:rsidRDefault="008B26F0" w:rsidP="008D399B">
      <w:pPr>
        <w:ind w:firstLine="720"/>
        <w:jc w:val="both"/>
        <w:rPr>
          <w:rFonts w:ascii="Univers" w:hAnsi="Univers"/>
          <w:sz w:val="22"/>
          <w:szCs w:val="22"/>
        </w:rPr>
      </w:pPr>
      <w:r w:rsidRPr="007F16BC">
        <w:rPr>
          <w:rFonts w:ascii="Univers" w:hAnsi="Univers"/>
          <w:b/>
          <w:sz w:val="22"/>
          <w:szCs w:val="22"/>
        </w:rPr>
        <w:t>2.</w:t>
      </w:r>
      <w:r w:rsidRPr="007F16BC">
        <w:rPr>
          <w:rFonts w:ascii="Univers" w:hAnsi="Univers"/>
          <w:sz w:val="22"/>
          <w:szCs w:val="22"/>
        </w:rPr>
        <w:t xml:space="preserve"> Cada Alta Parte Contratante que esté en condiciones de hacerlo proporcionará asistencia para hacer frente a los problemas creados por los restos explosivos de guerra existentes, cuando sea necesario y factible. Al propio tiempo, las Altas Partes Contratantes también tendrán en cuenta los objetivos humanitarios del presente Protocolo y las no</w:t>
      </w:r>
      <w:r w:rsidR="00397EFF">
        <w:rPr>
          <w:rFonts w:ascii="Univers" w:hAnsi="Univers"/>
          <w:sz w:val="22"/>
          <w:szCs w:val="22"/>
        </w:rPr>
        <w:t>rmas internacionales, como las n</w:t>
      </w:r>
      <w:r w:rsidRPr="007F16BC">
        <w:rPr>
          <w:rFonts w:ascii="Univers" w:hAnsi="Univers"/>
          <w:sz w:val="22"/>
          <w:szCs w:val="22"/>
        </w:rPr>
        <w:t xml:space="preserve">ormas internacionales para las actividades relativas a las minas. </w:t>
      </w:r>
    </w:p>
    <w:p w:rsidR="003D3205" w:rsidRPr="007F16BC" w:rsidRDefault="003D3205" w:rsidP="003D3205">
      <w:pPr>
        <w:jc w:val="center"/>
        <w:rPr>
          <w:rFonts w:ascii="Univers" w:hAnsi="Univers"/>
          <w:b/>
          <w:sz w:val="22"/>
          <w:szCs w:val="22"/>
        </w:rPr>
      </w:pPr>
    </w:p>
    <w:p w:rsidR="003D3205" w:rsidRPr="007F16BC" w:rsidRDefault="00146738" w:rsidP="003D3205">
      <w:pPr>
        <w:jc w:val="center"/>
        <w:rPr>
          <w:rFonts w:ascii="Univers" w:hAnsi="Univers"/>
          <w:b/>
          <w:sz w:val="22"/>
          <w:szCs w:val="22"/>
        </w:rPr>
      </w:pPr>
      <w:r>
        <w:rPr>
          <w:rFonts w:ascii="Univers" w:hAnsi="Univers"/>
          <w:b/>
          <w:sz w:val="22"/>
          <w:szCs w:val="22"/>
        </w:rPr>
        <w:t>Artículo</w:t>
      </w:r>
      <w:r w:rsidR="008B26F0" w:rsidRPr="007F16BC">
        <w:rPr>
          <w:rFonts w:ascii="Univers" w:hAnsi="Univers"/>
          <w:b/>
          <w:sz w:val="22"/>
          <w:szCs w:val="22"/>
        </w:rPr>
        <w:t xml:space="preserve"> 8</w:t>
      </w:r>
    </w:p>
    <w:p w:rsidR="008B26F0" w:rsidRPr="007F16BC" w:rsidRDefault="008B26F0" w:rsidP="003D3205">
      <w:pPr>
        <w:jc w:val="center"/>
        <w:rPr>
          <w:rFonts w:ascii="Univers" w:hAnsi="Univers"/>
          <w:b/>
          <w:sz w:val="22"/>
          <w:szCs w:val="22"/>
        </w:rPr>
      </w:pPr>
      <w:r w:rsidRPr="007F16BC">
        <w:rPr>
          <w:rFonts w:ascii="Univers" w:hAnsi="Univers"/>
          <w:b/>
          <w:sz w:val="22"/>
          <w:szCs w:val="22"/>
        </w:rPr>
        <w:t>Cooperación y asistencia</w:t>
      </w:r>
    </w:p>
    <w:p w:rsidR="003D3205" w:rsidRPr="007F16BC" w:rsidRDefault="003D3205" w:rsidP="003D3205">
      <w:pPr>
        <w:jc w:val="center"/>
        <w:rPr>
          <w:rFonts w:ascii="Univers" w:hAnsi="Univers"/>
          <w:b/>
          <w:sz w:val="22"/>
          <w:szCs w:val="22"/>
        </w:rPr>
      </w:pPr>
    </w:p>
    <w:p w:rsidR="003D3205" w:rsidRPr="007F16BC" w:rsidRDefault="008B26F0" w:rsidP="003D3205">
      <w:pPr>
        <w:ind w:firstLine="720"/>
        <w:jc w:val="both"/>
        <w:rPr>
          <w:rFonts w:ascii="Univers" w:hAnsi="Univers"/>
          <w:sz w:val="22"/>
          <w:szCs w:val="22"/>
        </w:rPr>
      </w:pPr>
      <w:r w:rsidRPr="007F16BC">
        <w:rPr>
          <w:rFonts w:ascii="Univers" w:hAnsi="Univers"/>
          <w:b/>
          <w:sz w:val="22"/>
          <w:szCs w:val="22"/>
        </w:rPr>
        <w:t>1.</w:t>
      </w:r>
      <w:r w:rsidRPr="007F16BC">
        <w:rPr>
          <w:rFonts w:ascii="Univers" w:hAnsi="Univers"/>
          <w:sz w:val="22"/>
          <w:szCs w:val="22"/>
        </w:rPr>
        <w:t xml:space="preserve"> Cada Alta Parte Contratante que esté en condiciones de hacerlo proporcionará asistencia para la limpieza, remoción o destrucción de los restos explosivos de guerra y para la educación de la población civil sobre los riesgos y actividades conexas, en particular por conducto del sistema de las Naciones Unidas, otras organizaciones o instituciones internacionales, regionales o nacionales competentes, el Comité Internacional de </w:t>
      </w:r>
      <w:smartTag w:uri="urn:schemas-microsoft-com:office:smarttags" w:element="PersonName">
        <w:smartTagPr>
          <w:attr w:name="ProductID" w:val="la Cruz Roja"/>
        </w:smartTagPr>
        <w:r w:rsidRPr="007F16BC">
          <w:rPr>
            <w:rFonts w:ascii="Univers" w:hAnsi="Univers"/>
            <w:sz w:val="22"/>
            <w:szCs w:val="22"/>
          </w:rPr>
          <w:t>la Cruz Roja</w:t>
        </w:r>
      </w:smartTag>
      <w:r w:rsidRPr="007F16BC">
        <w:rPr>
          <w:rFonts w:ascii="Univers" w:hAnsi="Univers"/>
          <w:sz w:val="22"/>
          <w:szCs w:val="22"/>
        </w:rPr>
        <w:t xml:space="preserve">, las sociedades nacionales de </w:t>
      </w:r>
      <w:smartTag w:uri="urn:schemas-microsoft-com:office:smarttags" w:element="PersonName">
        <w:smartTagPr>
          <w:attr w:name="ProductID" w:val="la Cruz Roja"/>
        </w:smartTagPr>
        <w:r w:rsidRPr="007F16BC">
          <w:rPr>
            <w:rFonts w:ascii="Univers" w:hAnsi="Univers"/>
            <w:sz w:val="22"/>
            <w:szCs w:val="22"/>
          </w:rPr>
          <w:t>la Cruz Roja</w:t>
        </w:r>
      </w:smartTag>
      <w:r w:rsidRPr="007F16BC">
        <w:rPr>
          <w:rFonts w:ascii="Univers" w:hAnsi="Univers"/>
          <w:sz w:val="22"/>
          <w:szCs w:val="22"/>
        </w:rPr>
        <w:t xml:space="preserve"> y </w:t>
      </w:r>
      <w:smartTag w:uri="urn:schemas-microsoft-com:office:smarttags" w:element="PersonName">
        <w:smartTagPr>
          <w:attr w:name="ProductID" w:val="la Media Luna"/>
        </w:smartTagPr>
        <w:r w:rsidRPr="007F16BC">
          <w:rPr>
            <w:rFonts w:ascii="Univers" w:hAnsi="Univers"/>
            <w:sz w:val="22"/>
            <w:szCs w:val="22"/>
          </w:rPr>
          <w:t>la Media Luna</w:t>
        </w:r>
      </w:smartTag>
      <w:r w:rsidRPr="007F16BC">
        <w:rPr>
          <w:rFonts w:ascii="Univers" w:hAnsi="Univers"/>
          <w:sz w:val="22"/>
          <w:szCs w:val="22"/>
        </w:rPr>
        <w:t xml:space="preserve"> Roja y su Federación Internacional u organizaciones no gubernamentales, o en forma bilateral.</w:t>
      </w:r>
      <w:r w:rsidR="003D3205" w:rsidRPr="007F16BC">
        <w:rPr>
          <w:rFonts w:ascii="Univers" w:hAnsi="Univers"/>
          <w:sz w:val="22"/>
          <w:szCs w:val="22"/>
        </w:rPr>
        <w:t xml:space="preserve"> </w:t>
      </w:r>
    </w:p>
    <w:p w:rsidR="003D3205" w:rsidRPr="007F16BC" w:rsidRDefault="003D3205" w:rsidP="003D3205">
      <w:pPr>
        <w:jc w:val="center"/>
        <w:rPr>
          <w:rFonts w:ascii="Univers" w:hAnsi="Univers"/>
          <w:sz w:val="22"/>
          <w:szCs w:val="22"/>
        </w:rPr>
      </w:pPr>
    </w:p>
    <w:p w:rsidR="003D3205" w:rsidRPr="007F16BC" w:rsidRDefault="008B26F0" w:rsidP="003D3205">
      <w:pPr>
        <w:ind w:firstLine="720"/>
        <w:jc w:val="both"/>
        <w:rPr>
          <w:rFonts w:ascii="Univers" w:hAnsi="Univers"/>
          <w:sz w:val="22"/>
          <w:szCs w:val="22"/>
        </w:rPr>
      </w:pPr>
      <w:r w:rsidRPr="007F16BC">
        <w:rPr>
          <w:rFonts w:ascii="Univers" w:hAnsi="Univers"/>
          <w:b/>
          <w:sz w:val="22"/>
          <w:szCs w:val="22"/>
        </w:rPr>
        <w:t>2.</w:t>
      </w:r>
      <w:r w:rsidRPr="007F16BC">
        <w:rPr>
          <w:rFonts w:ascii="Univers" w:hAnsi="Univers"/>
          <w:sz w:val="22"/>
          <w:szCs w:val="22"/>
        </w:rPr>
        <w:t xml:space="preserve"> Cada Alta Parte Contratante que esté en condiciones de hacerlo proporcionará asistencia para la atención, la rehabilitación y la reintegración social y económica de las víctimas de los restos explosivos de guerra. Esa asistencia podrá facilitarse en particular por conducto del sistema de las Naciones Unidas, las organizaciones o instituciones internacionales, regionales o nacionales competentes, el Comité Internacional de </w:t>
      </w:r>
      <w:smartTag w:uri="urn:schemas-microsoft-com:office:smarttags" w:element="PersonName">
        <w:smartTagPr>
          <w:attr w:name="ProductID" w:val="la Cruz Roja"/>
        </w:smartTagPr>
        <w:r w:rsidRPr="007F16BC">
          <w:rPr>
            <w:rFonts w:ascii="Univers" w:hAnsi="Univers"/>
            <w:sz w:val="22"/>
            <w:szCs w:val="22"/>
          </w:rPr>
          <w:t>la Cruz Roja</w:t>
        </w:r>
      </w:smartTag>
      <w:r w:rsidRPr="007F16BC">
        <w:rPr>
          <w:rFonts w:ascii="Univers" w:hAnsi="Univers"/>
          <w:sz w:val="22"/>
          <w:szCs w:val="22"/>
        </w:rPr>
        <w:t xml:space="preserve">, las sociedades nacionales de </w:t>
      </w:r>
      <w:smartTag w:uri="urn:schemas-microsoft-com:office:smarttags" w:element="PersonName">
        <w:smartTagPr>
          <w:attr w:name="ProductID" w:val="la Cruz Roja"/>
        </w:smartTagPr>
        <w:r w:rsidRPr="007F16BC">
          <w:rPr>
            <w:rFonts w:ascii="Univers" w:hAnsi="Univers"/>
            <w:sz w:val="22"/>
            <w:szCs w:val="22"/>
          </w:rPr>
          <w:t>la Cruz Roja</w:t>
        </w:r>
      </w:smartTag>
      <w:r w:rsidRPr="007F16BC">
        <w:rPr>
          <w:rFonts w:ascii="Univers" w:hAnsi="Univers"/>
          <w:sz w:val="22"/>
          <w:szCs w:val="22"/>
        </w:rPr>
        <w:t xml:space="preserve"> y </w:t>
      </w:r>
      <w:smartTag w:uri="urn:schemas-microsoft-com:office:smarttags" w:element="PersonName">
        <w:smartTagPr>
          <w:attr w:name="ProductID" w:val="la Media Luna"/>
        </w:smartTagPr>
        <w:r w:rsidRPr="007F16BC">
          <w:rPr>
            <w:rFonts w:ascii="Univers" w:hAnsi="Univers"/>
            <w:sz w:val="22"/>
            <w:szCs w:val="22"/>
          </w:rPr>
          <w:t>la Media Luna</w:t>
        </w:r>
      </w:smartTag>
      <w:r w:rsidRPr="007F16BC">
        <w:rPr>
          <w:rFonts w:ascii="Univers" w:hAnsi="Univers"/>
          <w:sz w:val="22"/>
          <w:szCs w:val="22"/>
        </w:rPr>
        <w:t xml:space="preserve"> Roja y su Federación Internacional u organizaciones no gubernamentales, o en forma bilateral.</w:t>
      </w:r>
    </w:p>
    <w:p w:rsidR="007F16BC" w:rsidRDefault="007F16BC" w:rsidP="003D3205">
      <w:pPr>
        <w:ind w:firstLine="720"/>
        <w:jc w:val="both"/>
        <w:rPr>
          <w:rFonts w:ascii="Univers" w:hAnsi="Univers"/>
          <w:b/>
          <w:sz w:val="23"/>
          <w:szCs w:val="23"/>
        </w:rPr>
      </w:pPr>
    </w:p>
    <w:p w:rsidR="00FF3E26" w:rsidRDefault="00FF3E26" w:rsidP="003D3205">
      <w:pPr>
        <w:ind w:firstLine="720"/>
        <w:jc w:val="both"/>
        <w:rPr>
          <w:rFonts w:ascii="Univers" w:hAnsi="Univers"/>
          <w:b/>
          <w:sz w:val="23"/>
          <w:szCs w:val="23"/>
        </w:rPr>
      </w:pPr>
    </w:p>
    <w:p w:rsidR="008B26F0" w:rsidRPr="007F16BC" w:rsidRDefault="008B26F0" w:rsidP="003D3205">
      <w:pPr>
        <w:ind w:firstLine="720"/>
        <w:jc w:val="both"/>
        <w:rPr>
          <w:rFonts w:ascii="Univers" w:hAnsi="Univers"/>
          <w:sz w:val="22"/>
          <w:szCs w:val="22"/>
        </w:rPr>
      </w:pPr>
      <w:r w:rsidRPr="007F16BC">
        <w:rPr>
          <w:rFonts w:ascii="Univers" w:hAnsi="Univers"/>
          <w:b/>
          <w:sz w:val="22"/>
          <w:szCs w:val="22"/>
        </w:rPr>
        <w:t>3.</w:t>
      </w:r>
      <w:r w:rsidRPr="007F16BC">
        <w:rPr>
          <w:rFonts w:ascii="Univers" w:hAnsi="Univers"/>
          <w:sz w:val="22"/>
          <w:szCs w:val="22"/>
        </w:rPr>
        <w:t xml:space="preserve"> Cada Alta Parte Contratante que esté en condiciones de hacerlo contribuirá a los fondos fiduciarios establecidos en el sistema de las Naciones Unidas, así como a otros fondos fiduciarios pertinentes, para facilitar la prestación de la asistencia prevista en el presente Protocolo.</w:t>
      </w:r>
    </w:p>
    <w:p w:rsidR="003D3205" w:rsidRPr="007F16BC" w:rsidRDefault="003D3205" w:rsidP="003D3205">
      <w:pPr>
        <w:ind w:firstLine="720"/>
        <w:jc w:val="both"/>
        <w:rPr>
          <w:rFonts w:ascii="Univers" w:hAnsi="Univers"/>
          <w:sz w:val="22"/>
          <w:szCs w:val="22"/>
        </w:rPr>
      </w:pPr>
    </w:p>
    <w:p w:rsidR="008B26F0" w:rsidRPr="007F16BC" w:rsidRDefault="008B26F0" w:rsidP="003D3205">
      <w:pPr>
        <w:ind w:firstLine="720"/>
        <w:jc w:val="both"/>
        <w:rPr>
          <w:rFonts w:ascii="Univers" w:hAnsi="Univers"/>
          <w:sz w:val="22"/>
          <w:szCs w:val="22"/>
        </w:rPr>
      </w:pPr>
      <w:r w:rsidRPr="007F16BC">
        <w:rPr>
          <w:rFonts w:ascii="Univers" w:hAnsi="Univers"/>
          <w:b/>
          <w:sz w:val="22"/>
          <w:szCs w:val="22"/>
        </w:rPr>
        <w:t>4.</w:t>
      </w:r>
      <w:r w:rsidRPr="007F16BC">
        <w:rPr>
          <w:rFonts w:ascii="Univers" w:hAnsi="Univers"/>
          <w:sz w:val="22"/>
          <w:szCs w:val="22"/>
        </w:rPr>
        <w:t xml:space="preserve"> Cada Alta Parte Contratante tendrá derecho a participar en el intercambio más amplio posible del equipo, el material y la información científica y tecnológica, distintos de la tecnología relacionada con las armas, que sean necesarios para la aplicación del presente Protocolo. Las Altas Partes Contratantes se comprometen a facilitar tal intercambio de conformidad con la legislación nacional y no impondrán restricciones indebidas al suministro de equipo de limpieza ni de información técnica con fines humanitarios.</w:t>
      </w:r>
    </w:p>
    <w:p w:rsidR="003D3205" w:rsidRPr="007F16BC" w:rsidRDefault="003D3205" w:rsidP="003D3205">
      <w:pPr>
        <w:ind w:firstLine="720"/>
        <w:jc w:val="both"/>
        <w:rPr>
          <w:rFonts w:ascii="Univers" w:hAnsi="Univers"/>
          <w:sz w:val="22"/>
          <w:szCs w:val="22"/>
        </w:rPr>
      </w:pPr>
    </w:p>
    <w:p w:rsidR="003D3205" w:rsidRPr="007F16BC" w:rsidRDefault="008B26F0" w:rsidP="003D3205">
      <w:pPr>
        <w:ind w:firstLine="720"/>
        <w:jc w:val="both"/>
        <w:rPr>
          <w:rFonts w:ascii="Univers" w:hAnsi="Univers"/>
          <w:sz w:val="22"/>
          <w:szCs w:val="22"/>
        </w:rPr>
      </w:pPr>
      <w:r w:rsidRPr="007F16BC">
        <w:rPr>
          <w:rFonts w:ascii="Univers" w:hAnsi="Univers"/>
          <w:b/>
          <w:sz w:val="22"/>
          <w:szCs w:val="22"/>
        </w:rPr>
        <w:t>5.</w:t>
      </w:r>
      <w:r w:rsidRPr="007F16BC">
        <w:rPr>
          <w:rFonts w:ascii="Univers" w:hAnsi="Univers"/>
          <w:sz w:val="22"/>
          <w:szCs w:val="22"/>
        </w:rPr>
        <w:t xml:space="preserve"> Cada Alta Parte Contratante se compromete a proporcionar información a las bases de datos pertinentes sobre actividades relativas a las minas establecidas en el sistema de las Naciones Unidas, en especial información sobre los diversos medios y tecnologías de limpieza de los restos explosivos de guerra, listas de expertos, instituciones especializadas o centros nacionales de contacto para la limpieza de los restos de explosivos de guerra y, a título voluntario, información técnica sobre los tipos pertinentes de artefactos explosivos.</w:t>
      </w:r>
    </w:p>
    <w:p w:rsidR="003D3205" w:rsidRPr="007F16BC" w:rsidRDefault="003D3205" w:rsidP="003D3205">
      <w:pPr>
        <w:ind w:firstLine="720"/>
        <w:jc w:val="both"/>
        <w:rPr>
          <w:rFonts w:ascii="Univers" w:hAnsi="Univers"/>
          <w:sz w:val="22"/>
          <w:szCs w:val="22"/>
        </w:rPr>
      </w:pPr>
    </w:p>
    <w:p w:rsidR="008B26F0" w:rsidRPr="007F16BC" w:rsidRDefault="008B26F0" w:rsidP="003D3205">
      <w:pPr>
        <w:ind w:firstLine="720"/>
        <w:jc w:val="both"/>
        <w:rPr>
          <w:rFonts w:ascii="Univers" w:hAnsi="Univers"/>
          <w:sz w:val="22"/>
          <w:szCs w:val="22"/>
        </w:rPr>
      </w:pPr>
      <w:r w:rsidRPr="007F16BC">
        <w:rPr>
          <w:rFonts w:ascii="Univers" w:hAnsi="Univers"/>
          <w:b/>
          <w:sz w:val="22"/>
          <w:szCs w:val="22"/>
        </w:rPr>
        <w:t>6.</w:t>
      </w:r>
      <w:r w:rsidRPr="007F16BC">
        <w:rPr>
          <w:rFonts w:ascii="Univers" w:hAnsi="Univers"/>
          <w:sz w:val="22"/>
          <w:szCs w:val="22"/>
        </w:rPr>
        <w:t xml:space="preserve"> Las Altas Partes Contratantes podrán presentar solicitudes de asistencia, fundamentadas con la información pertinente, a las Naciones Unidas, a otros órganos competentes o a otros Estados. Esas solicitudes podrán dirigirse el Secretario General de las </w:t>
      </w:r>
      <w:r w:rsidRPr="007F16BC">
        <w:rPr>
          <w:rFonts w:ascii="Univers" w:hAnsi="Univers"/>
          <w:sz w:val="22"/>
          <w:szCs w:val="22"/>
        </w:rPr>
        <w:lastRenderedPageBreak/>
        <w:t xml:space="preserve">Naciones Unidas, quien las transmitirá a todas </w:t>
      </w:r>
      <w:smartTag w:uri="urn:schemas-microsoft-com:office:smarttags" w:element="PersonName">
        <w:smartTagPr>
          <w:attr w:name="ProductID" w:val="la Altas Partes"/>
        </w:smartTagPr>
        <w:r w:rsidRPr="007F16BC">
          <w:rPr>
            <w:rFonts w:ascii="Univers" w:hAnsi="Univers"/>
            <w:sz w:val="22"/>
            <w:szCs w:val="22"/>
          </w:rPr>
          <w:t>la Altas Partes</w:t>
        </w:r>
      </w:smartTag>
      <w:r w:rsidRPr="007F16BC">
        <w:rPr>
          <w:rFonts w:ascii="Univers" w:hAnsi="Univers"/>
          <w:sz w:val="22"/>
          <w:szCs w:val="22"/>
        </w:rPr>
        <w:t xml:space="preserve"> Contratantes y a las organizaciones internacionales y organizaciones no gubernamentales competentes.</w:t>
      </w:r>
    </w:p>
    <w:p w:rsidR="003D3205" w:rsidRPr="007F16BC" w:rsidRDefault="003D3205" w:rsidP="00B51DE3">
      <w:pPr>
        <w:jc w:val="both"/>
        <w:rPr>
          <w:rFonts w:ascii="Univers" w:hAnsi="Univers"/>
          <w:sz w:val="22"/>
          <w:szCs w:val="22"/>
        </w:rPr>
      </w:pPr>
    </w:p>
    <w:p w:rsidR="008B26F0" w:rsidRPr="007F16BC" w:rsidRDefault="008B26F0" w:rsidP="003D3205">
      <w:pPr>
        <w:ind w:firstLine="720"/>
        <w:jc w:val="both"/>
        <w:rPr>
          <w:rFonts w:ascii="Univers" w:hAnsi="Univers"/>
          <w:sz w:val="22"/>
          <w:szCs w:val="22"/>
        </w:rPr>
      </w:pPr>
      <w:r w:rsidRPr="007F16BC">
        <w:rPr>
          <w:rFonts w:ascii="Univers" w:hAnsi="Univers"/>
          <w:b/>
          <w:sz w:val="22"/>
          <w:szCs w:val="22"/>
        </w:rPr>
        <w:t>7.</w:t>
      </w:r>
      <w:r w:rsidRPr="007F16BC">
        <w:rPr>
          <w:rFonts w:ascii="Univers" w:hAnsi="Univers"/>
          <w:sz w:val="22"/>
          <w:szCs w:val="22"/>
        </w:rPr>
        <w:t xml:space="preserve"> Cuando se presenten solicitudes a las Naciones Unidas, su Secretario General, en el marco de los recursos de que disponga, podrá tomar medidas apropiadas para evaluar la situación y, en cooperación con </w:t>
      </w:r>
      <w:smartTag w:uri="urn:schemas-microsoft-com:office:smarttags" w:element="PersonName">
        <w:smartTagPr>
          <w:attr w:name="ProductID" w:val="la Alta Parte"/>
        </w:smartTagPr>
        <w:r w:rsidRPr="007F16BC">
          <w:rPr>
            <w:rFonts w:ascii="Univers" w:hAnsi="Univers"/>
            <w:sz w:val="22"/>
            <w:szCs w:val="22"/>
          </w:rPr>
          <w:t>la Alta Parte</w:t>
        </w:r>
      </w:smartTag>
      <w:r w:rsidRPr="007F16BC">
        <w:rPr>
          <w:rFonts w:ascii="Univers" w:hAnsi="Univers"/>
          <w:sz w:val="22"/>
          <w:szCs w:val="22"/>
        </w:rPr>
        <w:t xml:space="preserve"> Contratante solicitante y otras Altas Partes Contratantes a las que incumban las responsabilidades enunciadas en el </w:t>
      </w:r>
      <w:r w:rsidR="00146738">
        <w:rPr>
          <w:rFonts w:ascii="Univers" w:hAnsi="Univers"/>
          <w:sz w:val="22"/>
          <w:szCs w:val="22"/>
        </w:rPr>
        <w:t>Artículo</w:t>
      </w:r>
      <w:r w:rsidRPr="007F16BC">
        <w:rPr>
          <w:rFonts w:ascii="Univers" w:hAnsi="Univers"/>
          <w:sz w:val="22"/>
          <w:szCs w:val="22"/>
        </w:rPr>
        <w:t xml:space="preserve"> 3 supra, recomendar la prestación apropiada de asistencia. El Secretario General podrá asimismo informar a las Altas Partes Contratantes de esta evaluación y también del tipo y el alcance de la asistencia requerida, incluidas las posibles contribuciones con cargo a los fondos fiduciarios establecidos en el sistema de las Naciones Unidas.</w:t>
      </w:r>
    </w:p>
    <w:p w:rsidR="00A94D8D" w:rsidRPr="007F16BC" w:rsidRDefault="00A94D8D" w:rsidP="00B51DE3">
      <w:pPr>
        <w:jc w:val="both"/>
        <w:rPr>
          <w:rFonts w:ascii="Univers" w:hAnsi="Univers"/>
          <w:sz w:val="22"/>
          <w:szCs w:val="22"/>
        </w:rPr>
      </w:pPr>
    </w:p>
    <w:p w:rsidR="003D3205" w:rsidRPr="007F16BC" w:rsidRDefault="00146738" w:rsidP="003D3205">
      <w:pPr>
        <w:jc w:val="center"/>
        <w:rPr>
          <w:rFonts w:ascii="Univers" w:hAnsi="Univers"/>
          <w:b/>
          <w:sz w:val="22"/>
          <w:szCs w:val="22"/>
        </w:rPr>
      </w:pPr>
      <w:r>
        <w:rPr>
          <w:rFonts w:ascii="Univers" w:hAnsi="Univers"/>
          <w:b/>
          <w:sz w:val="22"/>
          <w:szCs w:val="22"/>
        </w:rPr>
        <w:t>Artículo</w:t>
      </w:r>
      <w:r w:rsidR="008B26F0" w:rsidRPr="007F16BC">
        <w:rPr>
          <w:rFonts w:ascii="Univers" w:hAnsi="Univers"/>
          <w:b/>
          <w:sz w:val="22"/>
          <w:szCs w:val="22"/>
        </w:rPr>
        <w:t xml:space="preserve"> 9</w:t>
      </w:r>
    </w:p>
    <w:p w:rsidR="008B26F0" w:rsidRPr="007F16BC" w:rsidRDefault="008B26F0" w:rsidP="003D3205">
      <w:pPr>
        <w:jc w:val="center"/>
        <w:rPr>
          <w:rFonts w:ascii="Univers" w:hAnsi="Univers"/>
          <w:b/>
          <w:sz w:val="22"/>
          <w:szCs w:val="22"/>
        </w:rPr>
      </w:pPr>
      <w:r w:rsidRPr="007F16BC">
        <w:rPr>
          <w:rFonts w:ascii="Univers" w:hAnsi="Univers"/>
          <w:b/>
          <w:sz w:val="22"/>
          <w:szCs w:val="22"/>
        </w:rPr>
        <w:t>Medidas preventivas de carácter genérico</w:t>
      </w:r>
    </w:p>
    <w:p w:rsidR="003D3205" w:rsidRPr="007F16BC" w:rsidRDefault="003D3205" w:rsidP="003D3205">
      <w:pPr>
        <w:jc w:val="center"/>
        <w:rPr>
          <w:rFonts w:ascii="Univers" w:hAnsi="Univers"/>
          <w:b/>
          <w:sz w:val="22"/>
          <w:szCs w:val="22"/>
        </w:rPr>
      </w:pPr>
    </w:p>
    <w:p w:rsidR="008B26F0" w:rsidRPr="007F16BC" w:rsidRDefault="008B26F0" w:rsidP="003D3205">
      <w:pPr>
        <w:ind w:firstLine="714"/>
        <w:jc w:val="both"/>
        <w:rPr>
          <w:rFonts w:ascii="Univers" w:hAnsi="Univers"/>
          <w:sz w:val="22"/>
          <w:szCs w:val="22"/>
        </w:rPr>
      </w:pPr>
      <w:r w:rsidRPr="007F16BC">
        <w:rPr>
          <w:rFonts w:ascii="Univers" w:hAnsi="Univers"/>
          <w:b/>
          <w:sz w:val="22"/>
          <w:szCs w:val="22"/>
        </w:rPr>
        <w:t>1.</w:t>
      </w:r>
      <w:r w:rsidRPr="007F16BC">
        <w:rPr>
          <w:rFonts w:ascii="Univers" w:hAnsi="Univers"/>
          <w:sz w:val="22"/>
          <w:szCs w:val="22"/>
        </w:rPr>
        <w:t xml:space="preserve"> Teniendo en cuenta las diferentes situaciones y capacidades, se alienta a cada Alta Parte Contratante a que adopte medidas preventivas de carácter genérico para reducir al mínimo la existencia de restos explosivos de guerra que comprendan, aunque no exclusivamente, las medidas a que se hace referencia en la parte 3 del Anexo Técnico.</w:t>
      </w:r>
    </w:p>
    <w:p w:rsidR="003D3205" w:rsidRPr="007F16BC" w:rsidRDefault="003D3205" w:rsidP="00B51DE3">
      <w:pPr>
        <w:jc w:val="both"/>
        <w:rPr>
          <w:rFonts w:ascii="Univers" w:hAnsi="Univers"/>
          <w:sz w:val="22"/>
          <w:szCs w:val="22"/>
        </w:rPr>
      </w:pPr>
    </w:p>
    <w:p w:rsidR="008B26F0" w:rsidRPr="007F16BC" w:rsidRDefault="008B26F0" w:rsidP="003D3205">
      <w:pPr>
        <w:ind w:firstLine="714"/>
        <w:jc w:val="both"/>
        <w:rPr>
          <w:rFonts w:ascii="Univers" w:hAnsi="Univers"/>
          <w:sz w:val="22"/>
          <w:szCs w:val="22"/>
        </w:rPr>
      </w:pPr>
      <w:r w:rsidRPr="007F16BC">
        <w:rPr>
          <w:rFonts w:ascii="Univers" w:hAnsi="Univers"/>
          <w:b/>
          <w:sz w:val="22"/>
          <w:szCs w:val="22"/>
        </w:rPr>
        <w:t xml:space="preserve">2. </w:t>
      </w:r>
      <w:r w:rsidRPr="007F16BC">
        <w:rPr>
          <w:rFonts w:ascii="Univers" w:hAnsi="Univers"/>
          <w:sz w:val="22"/>
          <w:szCs w:val="22"/>
        </w:rPr>
        <w:t xml:space="preserve">Cada Alta Parte Contratante podrá participar, a título voluntario, en un intercambio de información sobre los esfuerzos para promover y establecer las prácticas óptimas en relación con el párrafo 1 del presente </w:t>
      </w:r>
      <w:r w:rsidR="0072706E">
        <w:rPr>
          <w:rFonts w:ascii="Univers" w:hAnsi="Univers"/>
          <w:sz w:val="22"/>
          <w:szCs w:val="22"/>
        </w:rPr>
        <w:t>a</w:t>
      </w:r>
      <w:r w:rsidR="00146738">
        <w:rPr>
          <w:rFonts w:ascii="Univers" w:hAnsi="Univers"/>
          <w:sz w:val="22"/>
          <w:szCs w:val="22"/>
        </w:rPr>
        <w:t>rtículo</w:t>
      </w:r>
      <w:r w:rsidRPr="007F16BC">
        <w:rPr>
          <w:rFonts w:ascii="Univers" w:hAnsi="Univers"/>
          <w:sz w:val="22"/>
          <w:szCs w:val="22"/>
        </w:rPr>
        <w:t>.</w:t>
      </w:r>
    </w:p>
    <w:p w:rsidR="008B26F0" w:rsidRPr="007F16BC" w:rsidRDefault="008B26F0" w:rsidP="00B51DE3">
      <w:pPr>
        <w:jc w:val="both"/>
        <w:rPr>
          <w:rFonts w:ascii="Univers" w:hAnsi="Univers"/>
          <w:sz w:val="22"/>
          <w:szCs w:val="22"/>
        </w:rPr>
      </w:pPr>
    </w:p>
    <w:p w:rsidR="003D3205" w:rsidRPr="007F16BC" w:rsidRDefault="00146738" w:rsidP="003D3205">
      <w:pPr>
        <w:jc w:val="center"/>
        <w:rPr>
          <w:rFonts w:ascii="Univers" w:hAnsi="Univers"/>
          <w:b/>
          <w:sz w:val="22"/>
          <w:szCs w:val="22"/>
        </w:rPr>
      </w:pPr>
      <w:r>
        <w:rPr>
          <w:rFonts w:ascii="Univers" w:hAnsi="Univers"/>
          <w:b/>
          <w:sz w:val="22"/>
          <w:szCs w:val="22"/>
        </w:rPr>
        <w:t>Artículo</w:t>
      </w:r>
      <w:r w:rsidR="008B26F0" w:rsidRPr="007F16BC">
        <w:rPr>
          <w:rFonts w:ascii="Univers" w:hAnsi="Univers"/>
          <w:b/>
          <w:sz w:val="22"/>
          <w:szCs w:val="22"/>
        </w:rPr>
        <w:t xml:space="preserve"> 10</w:t>
      </w:r>
    </w:p>
    <w:p w:rsidR="008B26F0" w:rsidRPr="007F16BC" w:rsidRDefault="008B26F0" w:rsidP="003D3205">
      <w:pPr>
        <w:jc w:val="center"/>
        <w:rPr>
          <w:rFonts w:ascii="Univers" w:hAnsi="Univers"/>
          <w:b/>
          <w:sz w:val="22"/>
          <w:szCs w:val="22"/>
        </w:rPr>
      </w:pPr>
      <w:r w:rsidRPr="007F16BC">
        <w:rPr>
          <w:rFonts w:ascii="Univers" w:hAnsi="Univers"/>
          <w:b/>
          <w:sz w:val="22"/>
          <w:szCs w:val="22"/>
        </w:rPr>
        <w:t>Consultas de las Altas Partes Contratantes</w:t>
      </w:r>
    </w:p>
    <w:p w:rsidR="003D3205" w:rsidRPr="007F16BC" w:rsidRDefault="003D3205" w:rsidP="00B51DE3">
      <w:pPr>
        <w:jc w:val="both"/>
        <w:rPr>
          <w:rFonts w:ascii="Univers" w:hAnsi="Univers"/>
          <w:sz w:val="22"/>
          <w:szCs w:val="22"/>
        </w:rPr>
      </w:pPr>
    </w:p>
    <w:p w:rsidR="008B26F0" w:rsidRPr="007F16BC" w:rsidRDefault="008B26F0" w:rsidP="004A4495">
      <w:pPr>
        <w:ind w:firstLine="720"/>
        <w:jc w:val="both"/>
        <w:rPr>
          <w:rFonts w:ascii="Univers" w:hAnsi="Univers"/>
          <w:sz w:val="22"/>
          <w:szCs w:val="22"/>
        </w:rPr>
      </w:pPr>
      <w:r w:rsidRPr="007F16BC">
        <w:rPr>
          <w:rFonts w:ascii="Univers" w:hAnsi="Univers"/>
          <w:b/>
          <w:sz w:val="22"/>
          <w:szCs w:val="22"/>
        </w:rPr>
        <w:t>1.</w:t>
      </w:r>
      <w:r w:rsidRPr="007F16BC">
        <w:rPr>
          <w:rFonts w:ascii="Univers" w:hAnsi="Univers"/>
          <w:sz w:val="22"/>
          <w:szCs w:val="22"/>
        </w:rPr>
        <w:t xml:space="preserve"> Las Altas Partes Contratantes se comprometen a consultarse y cooperar entre sí sobre todas las cuestiones relacionadas con la aplicación del presente Protocolo. Con este fin se celebrará una Conferencia de las Altas Partes Contratantes por acuerdo de la mayoría, pero no menos de 18, de las Altas Partes Contratantes.</w:t>
      </w:r>
    </w:p>
    <w:p w:rsidR="003D3205" w:rsidRDefault="003D3205" w:rsidP="00B51DE3">
      <w:pPr>
        <w:jc w:val="both"/>
        <w:rPr>
          <w:rFonts w:ascii="Univers" w:hAnsi="Univers"/>
          <w:sz w:val="22"/>
          <w:szCs w:val="22"/>
        </w:rPr>
      </w:pPr>
    </w:p>
    <w:p w:rsidR="0072706E" w:rsidRPr="007F16BC" w:rsidRDefault="0072706E" w:rsidP="00B51DE3">
      <w:pPr>
        <w:jc w:val="both"/>
        <w:rPr>
          <w:rFonts w:ascii="Univers" w:hAnsi="Univers"/>
          <w:sz w:val="22"/>
          <w:szCs w:val="22"/>
        </w:rPr>
      </w:pPr>
    </w:p>
    <w:p w:rsidR="008B26F0" w:rsidRDefault="008B26F0" w:rsidP="004A4495">
      <w:pPr>
        <w:ind w:firstLine="720"/>
        <w:jc w:val="both"/>
        <w:rPr>
          <w:rFonts w:ascii="Univers" w:hAnsi="Univers"/>
          <w:sz w:val="23"/>
          <w:szCs w:val="23"/>
        </w:rPr>
      </w:pPr>
      <w:r w:rsidRPr="004A4495">
        <w:rPr>
          <w:rFonts w:ascii="Univers" w:hAnsi="Univers"/>
          <w:b/>
          <w:sz w:val="23"/>
          <w:szCs w:val="23"/>
        </w:rPr>
        <w:t>2.</w:t>
      </w:r>
      <w:r w:rsidRPr="00B51DE3">
        <w:rPr>
          <w:rFonts w:ascii="Univers" w:hAnsi="Univers"/>
          <w:sz w:val="23"/>
          <w:szCs w:val="23"/>
        </w:rPr>
        <w:t xml:space="preserve"> La labor de las conferencias de las Altas Partes Contratantes comprenderá lo siguiente:</w:t>
      </w:r>
    </w:p>
    <w:p w:rsidR="0072706E" w:rsidRPr="00B51DE3" w:rsidRDefault="0072706E" w:rsidP="004A4495">
      <w:pPr>
        <w:ind w:firstLine="720"/>
        <w:jc w:val="both"/>
        <w:rPr>
          <w:rFonts w:ascii="Univers" w:hAnsi="Univers"/>
          <w:sz w:val="23"/>
          <w:szCs w:val="23"/>
        </w:rPr>
      </w:pPr>
    </w:p>
    <w:p w:rsidR="008B26F0" w:rsidRPr="00B51DE3" w:rsidRDefault="008B26F0" w:rsidP="004A4495">
      <w:pPr>
        <w:ind w:left="714" w:firstLine="357"/>
        <w:jc w:val="both"/>
        <w:rPr>
          <w:rFonts w:ascii="Univers" w:hAnsi="Univers"/>
          <w:sz w:val="23"/>
          <w:szCs w:val="23"/>
        </w:rPr>
      </w:pPr>
      <w:r w:rsidRPr="004A4495">
        <w:rPr>
          <w:rFonts w:ascii="Univers" w:hAnsi="Univers"/>
          <w:b/>
          <w:sz w:val="23"/>
          <w:szCs w:val="23"/>
        </w:rPr>
        <w:t>a)</w:t>
      </w:r>
      <w:r w:rsidRPr="00B51DE3">
        <w:rPr>
          <w:rFonts w:ascii="Univers" w:hAnsi="Univers"/>
          <w:sz w:val="23"/>
          <w:szCs w:val="23"/>
        </w:rPr>
        <w:t xml:space="preserve"> El examen de la situación y la aplicación del presente Protocolo;</w:t>
      </w:r>
    </w:p>
    <w:p w:rsidR="003D3205" w:rsidRDefault="003D3205" w:rsidP="00B51DE3">
      <w:pPr>
        <w:jc w:val="both"/>
        <w:rPr>
          <w:rFonts w:ascii="Univers" w:hAnsi="Univers"/>
          <w:sz w:val="23"/>
          <w:szCs w:val="23"/>
        </w:rPr>
      </w:pPr>
    </w:p>
    <w:p w:rsidR="008B26F0" w:rsidRPr="00B51DE3" w:rsidRDefault="008B26F0" w:rsidP="004A4495">
      <w:pPr>
        <w:ind w:left="714" w:firstLine="357"/>
        <w:jc w:val="both"/>
        <w:rPr>
          <w:rFonts w:ascii="Univers" w:hAnsi="Univers"/>
          <w:sz w:val="23"/>
          <w:szCs w:val="23"/>
        </w:rPr>
      </w:pPr>
      <w:r w:rsidRPr="004A4495">
        <w:rPr>
          <w:rFonts w:ascii="Univers" w:hAnsi="Univers"/>
          <w:b/>
          <w:sz w:val="23"/>
          <w:szCs w:val="23"/>
        </w:rPr>
        <w:t>b)</w:t>
      </w:r>
      <w:r w:rsidRPr="00B51DE3">
        <w:rPr>
          <w:rFonts w:ascii="Univers" w:hAnsi="Univers"/>
          <w:sz w:val="23"/>
          <w:szCs w:val="23"/>
        </w:rPr>
        <w:t xml:space="preserve"> El estudio de los asuntos relacionados con la aplicación nacional del presente Protocolo, incluida la presentación o actualización de informes nacionales anuales;</w:t>
      </w:r>
    </w:p>
    <w:p w:rsidR="003D3205" w:rsidRDefault="003D3205" w:rsidP="00B51DE3">
      <w:pPr>
        <w:jc w:val="both"/>
        <w:rPr>
          <w:rFonts w:ascii="Univers" w:hAnsi="Univers"/>
          <w:sz w:val="23"/>
          <w:szCs w:val="23"/>
        </w:rPr>
      </w:pPr>
    </w:p>
    <w:p w:rsidR="008B26F0" w:rsidRPr="00B51DE3" w:rsidRDefault="008B26F0" w:rsidP="004A4495">
      <w:pPr>
        <w:ind w:left="714" w:firstLine="357"/>
        <w:jc w:val="both"/>
        <w:rPr>
          <w:rFonts w:ascii="Univers" w:hAnsi="Univers"/>
          <w:sz w:val="23"/>
          <w:szCs w:val="23"/>
        </w:rPr>
      </w:pPr>
      <w:r w:rsidRPr="004A4495">
        <w:rPr>
          <w:rFonts w:ascii="Univers" w:hAnsi="Univers"/>
          <w:b/>
          <w:sz w:val="23"/>
          <w:szCs w:val="23"/>
        </w:rPr>
        <w:t>c)</w:t>
      </w:r>
      <w:r w:rsidRPr="00B51DE3">
        <w:rPr>
          <w:rFonts w:ascii="Univers" w:hAnsi="Univers"/>
          <w:sz w:val="23"/>
          <w:szCs w:val="23"/>
        </w:rPr>
        <w:t xml:space="preserve"> La preparación de conferencias de examen.</w:t>
      </w:r>
    </w:p>
    <w:p w:rsidR="003D3205" w:rsidRDefault="003D3205" w:rsidP="00B51DE3">
      <w:pPr>
        <w:jc w:val="both"/>
        <w:rPr>
          <w:rFonts w:ascii="Univers" w:hAnsi="Univers"/>
          <w:sz w:val="23"/>
          <w:szCs w:val="23"/>
        </w:rPr>
      </w:pPr>
    </w:p>
    <w:p w:rsidR="008B26F0" w:rsidRPr="00B51DE3" w:rsidRDefault="008B26F0" w:rsidP="004A4495">
      <w:pPr>
        <w:ind w:firstLine="720"/>
        <w:jc w:val="both"/>
        <w:rPr>
          <w:rFonts w:ascii="Univers" w:hAnsi="Univers"/>
          <w:sz w:val="23"/>
          <w:szCs w:val="23"/>
        </w:rPr>
      </w:pPr>
      <w:r w:rsidRPr="004A4495">
        <w:rPr>
          <w:rFonts w:ascii="Univers" w:hAnsi="Univers"/>
          <w:b/>
          <w:sz w:val="23"/>
          <w:szCs w:val="23"/>
        </w:rPr>
        <w:t>3.</w:t>
      </w:r>
      <w:r w:rsidRPr="00B51DE3">
        <w:rPr>
          <w:rFonts w:ascii="Univers" w:hAnsi="Univers"/>
          <w:sz w:val="23"/>
          <w:szCs w:val="23"/>
        </w:rPr>
        <w:t xml:space="preserve"> Los gastos de </w:t>
      </w:r>
      <w:smartTag w:uri="urn:schemas-microsoft-com:office:smarttags" w:element="PersonName">
        <w:smartTagPr>
          <w:attr w:name="ProductID" w:val="la Conferencia"/>
        </w:smartTagPr>
        <w:r w:rsidRPr="00B51DE3">
          <w:rPr>
            <w:rFonts w:ascii="Univers" w:hAnsi="Univers"/>
            <w:sz w:val="23"/>
            <w:szCs w:val="23"/>
          </w:rPr>
          <w:t>la Conferencia</w:t>
        </w:r>
      </w:smartTag>
      <w:r w:rsidRPr="00B51DE3">
        <w:rPr>
          <w:rFonts w:ascii="Univers" w:hAnsi="Univers"/>
          <w:sz w:val="23"/>
          <w:szCs w:val="23"/>
        </w:rPr>
        <w:t xml:space="preserve"> de las Altas Partes Contratantes serán sufragados por éstas y por los Estados no partes que participen en la labor de </w:t>
      </w:r>
      <w:smartTag w:uri="urn:schemas-microsoft-com:office:smarttags" w:element="PersonName">
        <w:smartTagPr>
          <w:attr w:name="ProductID" w:val="la Conferencia"/>
        </w:smartTagPr>
        <w:r w:rsidRPr="00B51DE3">
          <w:rPr>
            <w:rFonts w:ascii="Univers" w:hAnsi="Univers"/>
            <w:sz w:val="23"/>
            <w:szCs w:val="23"/>
          </w:rPr>
          <w:t>la Conferencia</w:t>
        </w:r>
      </w:smartTag>
      <w:r w:rsidRPr="00B51DE3">
        <w:rPr>
          <w:rFonts w:ascii="Univers" w:hAnsi="Univers"/>
          <w:sz w:val="23"/>
          <w:szCs w:val="23"/>
        </w:rPr>
        <w:t>, de conformidad con la escala de cuotas de las Naciones Unidas debidamente ajustada.</w:t>
      </w:r>
    </w:p>
    <w:p w:rsidR="008B26F0" w:rsidRPr="00B51DE3" w:rsidRDefault="008B26F0" w:rsidP="00B51DE3">
      <w:pPr>
        <w:jc w:val="both"/>
        <w:rPr>
          <w:rFonts w:ascii="Univers" w:hAnsi="Univers"/>
          <w:sz w:val="23"/>
          <w:szCs w:val="23"/>
        </w:rPr>
      </w:pPr>
    </w:p>
    <w:p w:rsidR="004A4495" w:rsidRDefault="00146738" w:rsidP="004A4495">
      <w:pPr>
        <w:jc w:val="center"/>
        <w:rPr>
          <w:rFonts w:ascii="Univers" w:hAnsi="Univers"/>
          <w:b/>
          <w:sz w:val="23"/>
          <w:szCs w:val="23"/>
        </w:rPr>
      </w:pPr>
      <w:r>
        <w:rPr>
          <w:rFonts w:ascii="Univers" w:hAnsi="Univers"/>
          <w:b/>
          <w:sz w:val="23"/>
          <w:szCs w:val="23"/>
        </w:rPr>
        <w:t>Artículo</w:t>
      </w:r>
      <w:r w:rsidR="008B26F0" w:rsidRPr="004A4495">
        <w:rPr>
          <w:rFonts w:ascii="Univers" w:hAnsi="Univers"/>
          <w:b/>
          <w:sz w:val="23"/>
          <w:szCs w:val="23"/>
        </w:rPr>
        <w:t xml:space="preserve"> 11</w:t>
      </w:r>
    </w:p>
    <w:p w:rsidR="008B26F0" w:rsidRPr="004A4495" w:rsidRDefault="008B26F0" w:rsidP="004A4495">
      <w:pPr>
        <w:jc w:val="center"/>
        <w:rPr>
          <w:rFonts w:ascii="Univers" w:hAnsi="Univers"/>
          <w:b/>
          <w:sz w:val="23"/>
          <w:szCs w:val="23"/>
        </w:rPr>
      </w:pPr>
      <w:r w:rsidRPr="004A4495">
        <w:rPr>
          <w:rFonts w:ascii="Univers" w:hAnsi="Univers"/>
          <w:b/>
          <w:sz w:val="23"/>
          <w:szCs w:val="23"/>
        </w:rPr>
        <w:t>Cumplimiento</w:t>
      </w:r>
    </w:p>
    <w:p w:rsidR="003D3205" w:rsidRDefault="003D3205" w:rsidP="00B51DE3">
      <w:pPr>
        <w:jc w:val="both"/>
        <w:rPr>
          <w:rFonts w:ascii="Univers" w:hAnsi="Univers"/>
          <w:sz w:val="23"/>
          <w:szCs w:val="23"/>
        </w:rPr>
      </w:pPr>
    </w:p>
    <w:p w:rsidR="003D3205" w:rsidRDefault="008B26F0" w:rsidP="00795F82">
      <w:pPr>
        <w:ind w:firstLine="720"/>
        <w:jc w:val="both"/>
        <w:rPr>
          <w:rFonts w:ascii="Univers" w:hAnsi="Univers"/>
          <w:sz w:val="23"/>
          <w:szCs w:val="23"/>
        </w:rPr>
      </w:pPr>
      <w:r w:rsidRPr="00795F82">
        <w:rPr>
          <w:rFonts w:ascii="Univers" w:hAnsi="Univers"/>
          <w:b/>
          <w:sz w:val="23"/>
          <w:szCs w:val="23"/>
        </w:rPr>
        <w:t>1.</w:t>
      </w:r>
      <w:r w:rsidRPr="00B51DE3">
        <w:rPr>
          <w:rFonts w:ascii="Univers" w:hAnsi="Univers"/>
          <w:sz w:val="23"/>
          <w:szCs w:val="23"/>
        </w:rPr>
        <w:t xml:space="preserve"> Cada Alta Parte Contratante exigirá que sus fuerzas armadas y los organismos o departamentos competentes dicten las instrucciones y establezcan los métodos operacionales pertinentes y que su personal reciba formación que sea compatible con las disposiciones pertinentes del presente Protocolo.</w:t>
      </w:r>
    </w:p>
    <w:p w:rsidR="00795F82" w:rsidRDefault="00795F82" w:rsidP="00B51DE3">
      <w:pPr>
        <w:jc w:val="both"/>
        <w:rPr>
          <w:rFonts w:ascii="Univers" w:hAnsi="Univers"/>
          <w:sz w:val="23"/>
          <w:szCs w:val="23"/>
        </w:rPr>
      </w:pPr>
    </w:p>
    <w:p w:rsidR="008B26F0" w:rsidRPr="00B51DE3" w:rsidRDefault="008B26F0" w:rsidP="00795F82">
      <w:pPr>
        <w:ind w:firstLine="720"/>
        <w:jc w:val="both"/>
        <w:rPr>
          <w:rFonts w:ascii="Univers" w:hAnsi="Univers"/>
          <w:sz w:val="23"/>
          <w:szCs w:val="23"/>
        </w:rPr>
      </w:pPr>
      <w:r w:rsidRPr="00795F82">
        <w:rPr>
          <w:rFonts w:ascii="Univers" w:hAnsi="Univers"/>
          <w:b/>
          <w:sz w:val="23"/>
          <w:szCs w:val="23"/>
        </w:rPr>
        <w:t>2.</w:t>
      </w:r>
      <w:r w:rsidRPr="00B51DE3">
        <w:rPr>
          <w:rFonts w:ascii="Univers" w:hAnsi="Univers"/>
          <w:sz w:val="23"/>
          <w:szCs w:val="23"/>
        </w:rPr>
        <w:t xml:space="preserve"> Las Altas Partes Contratantes se comprometen a consultarse y cooperar entre sí, bilateralmente, por conducto del Secretario General de las Naciones Unidas o por otros procedimientos internacionales pertinentes, para resolver cualquier problema que pueda </w:t>
      </w:r>
      <w:r w:rsidRPr="00B51DE3">
        <w:rPr>
          <w:rFonts w:ascii="Univers" w:hAnsi="Univers"/>
          <w:sz w:val="23"/>
          <w:szCs w:val="23"/>
        </w:rPr>
        <w:lastRenderedPageBreak/>
        <w:t>surgir con respecto a la interpretación y aplicación de las disposiciones del presente Protocolo.</w:t>
      </w:r>
      <w:r w:rsidR="0072706E">
        <w:rPr>
          <w:rFonts w:ascii="Univers" w:hAnsi="Univers"/>
          <w:sz w:val="23"/>
          <w:szCs w:val="23"/>
        </w:rPr>
        <w:t>”</w:t>
      </w:r>
    </w:p>
    <w:p w:rsidR="008B26F0" w:rsidRPr="00AB18C2" w:rsidRDefault="00BC2BED" w:rsidP="00795F82">
      <w:pPr>
        <w:jc w:val="center"/>
        <w:rPr>
          <w:rFonts w:ascii="Univers" w:hAnsi="Univers"/>
          <w:b/>
          <w:sz w:val="23"/>
          <w:szCs w:val="23"/>
        </w:rPr>
      </w:pPr>
      <w:r>
        <w:rPr>
          <w:rFonts w:ascii="Univers" w:hAnsi="Univers"/>
          <w:b/>
          <w:sz w:val="23"/>
          <w:szCs w:val="23"/>
        </w:rPr>
        <w:t>“ANEXO TE</w:t>
      </w:r>
      <w:r w:rsidRPr="00AB18C2">
        <w:rPr>
          <w:rFonts w:ascii="Univers" w:hAnsi="Univers"/>
          <w:b/>
          <w:sz w:val="23"/>
          <w:szCs w:val="23"/>
        </w:rPr>
        <w:t>CNICO</w:t>
      </w:r>
    </w:p>
    <w:p w:rsidR="003D3205" w:rsidRDefault="003D3205" w:rsidP="00B51DE3">
      <w:pPr>
        <w:jc w:val="both"/>
        <w:rPr>
          <w:rFonts w:ascii="Univers" w:hAnsi="Univers"/>
          <w:sz w:val="23"/>
          <w:szCs w:val="23"/>
        </w:rPr>
      </w:pPr>
    </w:p>
    <w:p w:rsidR="003D3205" w:rsidRDefault="008B26F0" w:rsidP="00795F82">
      <w:pPr>
        <w:ind w:firstLine="720"/>
        <w:jc w:val="both"/>
        <w:rPr>
          <w:rFonts w:ascii="Univers" w:hAnsi="Univers"/>
          <w:sz w:val="23"/>
          <w:szCs w:val="23"/>
        </w:rPr>
      </w:pPr>
      <w:r w:rsidRPr="00B51DE3">
        <w:rPr>
          <w:rFonts w:ascii="Univers" w:hAnsi="Univers"/>
          <w:sz w:val="23"/>
          <w:szCs w:val="23"/>
        </w:rPr>
        <w:t xml:space="preserve">El presente Anexo Técnico expone las prácticas óptimas propuestas para lograr los objetivos enunciados en los </w:t>
      </w:r>
      <w:r w:rsidR="00146738">
        <w:rPr>
          <w:rFonts w:ascii="Univers" w:hAnsi="Univers"/>
          <w:sz w:val="23"/>
          <w:szCs w:val="23"/>
        </w:rPr>
        <w:t>Artículo</w:t>
      </w:r>
      <w:r w:rsidRPr="00B51DE3">
        <w:rPr>
          <w:rFonts w:ascii="Univers" w:hAnsi="Univers"/>
          <w:sz w:val="23"/>
          <w:szCs w:val="23"/>
        </w:rPr>
        <w:t xml:space="preserve">s 4, 5 y 9 del presente Protocolo. Las Altas Partes Contratantes aplicarán el presente Anexo Técnico a título voluntario. </w:t>
      </w:r>
    </w:p>
    <w:p w:rsidR="003D3205" w:rsidRDefault="003D3205" w:rsidP="00795F82">
      <w:pPr>
        <w:ind w:firstLine="720"/>
        <w:jc w:val="both"/>
        <w:rPr>
          <w:rFonts w:ascii="Univers" w:hAnsi="Univers"/>
          <w:sz w:val="23"/>
          <w:szCs w:val="23"/>
        </w:rPr>
      </w:pPr>
    </w:p>
    <w:p w:rsidR="003D3205" w:rsidRPr="00D0770F" w:rsidRDefault="008B26F0" w:rsidP="00795F82">
      <w:pPr>
        <w:ind w:firstLine="714"/>
        <w:jc w:val="both"/>
        <w:rPr>
          <w:rFonts w:ascii="Univers" w:hAnsi="Univers"/>
          <w:b/>
          <w:sz w:val="23"/>
          <w:szCs w:val="23"/>
        </w:rPr>
      </w:pPr>
      <w:r w:rsidRPr="00D0770F">
        <w:rPr>
          <w:rFonts w:ascii="Univers" w:hAnsi="Univers"/>
          <w:b/>
          <w:sz w:val="23"/>
          <w:szCs w:val="23"/>
        </w:rPr>
        <w:t>1. Registro, almacenamiento y transmisión de la información relativa a los artefactos sin estallar y los artefactos explosivos abandonados</w:t>
      </w:r>
    </w:p>
    <w:p w:rsidR="003D3205" w:rsidRDefault="003D3205" w:rsidP="00B51DE3">
      <w:pPr>
        <w:jc w:val="both"/>
        <w:rPr>
          <w:rFonts w:ascii="Univers" w:hAnsi="Univers"/>
          <w:sz w:val="23"/>
          <w:szCs w:val="23"/>
        </w:rPr>
      </w:pPr>
    </w:p>
    <w:p w:rsidR="008B26F0" w:rsidRPr="00B51DE3" w:rsidRDefault="008B26F0" w:rsidP="00795F82">
      <w:pPr>
        <w:ind w:left="714" w:firstLine="357"/>
        <w:jc w:val="both"/>
        <w:rPr>
          <w:rFonts w:ascii="Univers" w:hAnsi="Univers"/>
          <w:sz w:val="23"/>
          <w:szCs w:val="23"/>
        </w:rPr>
      </w:pPr>
      <w:r w:rsidRPr="00795F82">
        <w:rPr>
          <w:rFonts w:ascii="Univers" w:hAnsi="Univers"/>
          <w:b/>
          <w:sz w:val="23"/>
          <w:szCs w:val="23"/>
        </w:rPr>
        <w:t>a)</w:t>
      </w:r>
      <w:r w:rsidRPr="00B51DE3">
        <w:rPr>
          <w:rFonts w:ascii="Univers" w:hAnsi="Univers"/>
          <w:sz w:val="23"/>
          <w:szCs w:val="23"/>
        </w:rPr>
        <w:t xml:space="preserve"> Registro de información. Con respecto a los artefactos explosivos que puedan haber quedado sin estallar, un Estado deberá tratar de registrar con la mayor precisión posible la información siguiente:</w:t>
      </w:r>
    </w:p>
    <w:p w:rsidR="003D3205" w:rsidRDefault="003D3205" w:rsidP="00B51DE3">
      <w:pPr>
        <w:jc w:val="both"/>
        <w:rPr>
          <w:rFonts w:ascii="Univers" w:hAnsi="Univers"/>
          <w:sz w:val="23"/>
          <w:szCs w:val="23"/>
        </w:rPr>
      </w:pPr>
    </w:p>
    <w:p w:rsidR="008B26F0" w:rsidRPr="00B51DE3" w:rsidRDefault="008B26F0" w:rsidP="00795F82">
      <w:pPr>
        <w:ind w:left="1071" w:firstLine="357"/>
        <w:jc w:val="both"/>
        <w:rPr>
          <w:rFonts w:ascii="Univers" w:hAnsi="Univers"/>
          <w:sz w:val="23"/>
          <w:szCs w:val="23"/>
        </w:rPr>
      </w:pPr>
      <w:r w:rsidRPr="00795F82">
        <w:rPr>
          <w:rFonts w:ascii="Univers" w:hAnsi="Univers"/>
          <w:b/>
          <w:sz w:val="23"/>
          <w:szCs w:val="23"/>
        </w:rPr>
        <w:t>i)</w:t>
      </w:r>
      <w:r w:rsidRPr="00B51DE3">
        <w:rPr>
          <w:rFonts w:ascii="Univers" w:hAnsi="Univers"/>
          <w:sz w:val="23"/>
          <w:szCs w:val="23"/>
        </w:rPr>
        <w:t xml:space="preserve"> La ubicación de las zonas en que se hayan empleado artefactos explosivos;</w:t>
      </w:r>
    </w:p>
    <w:p w:rsidR="003D3205" w:rsidRDefault="003D3205" w:rsidP="00B51DE3">
      <w:pPr>
        <w:jc w:val="both"/>
        <w:rPr>
          <w:rFonts w:ascii="Univers" w:hAnsi="Univers"/>
          <w:sz w:val="23"/>
          <w:szCs w:val="23"/>
        </w:rPr>
      </w:pPr>
    </w:p>
    <w:p w:rsidR="008B26F0" w:rsidRPr="00B51DE3" w:rsidRDefault="008B26F0" w:rsidP="00795F82">
      <w:pPr>
        <w:ind w:left="1071" w:firstLine="357"/>
        <w:jc w:val="both"/>
        <w:rPr>
          <w:rFonts w:ascii="Univers" w:hAnsi="Univers"/>
          <w:sz w:val="23"/>
          <w:szCs w:val="23"/>
        </w:rPr>
      </w:pPr>
      <w:r w:rsidRPr="00795F82">
        <w:rPr>
          <w:rFonts w:ascii="Univers" w:hAnsi="Univers"/>
          <w:b/>
          <w:sz w:val="23"/>
          <w:szCs w:val="23"/>
        </w:rPr>
        <w:t>ii)</w:t>
      </w:r>
      <w:r w:rsidRPr="00B51DE3">
        <w:rPr>
          <w:rFonts w:ascii="Univers" w:hAnsi="Univers"/>
          <w:sz w:val="23"/>
          <w:szCs w:val="23"/>
        </w:rPr>
        <w:t xml:space="preserve"> La cantidad aproximada de artefactos explosivos utilizados en las zonas a que se refiere el inciso i);</w:t>
      </w:r>
    </w:p>
    <w:p w:rsidR="003D3205" w:rsidRDefault="003D3205" w:rsidP="00B51DE3">
      <w:pPr>
        <w:jc w:val="both"/>
        <w:rPr>
          <w:rFonts w:ascii="Univers" w:hAnsi="Univers"/>
          <w:sz w:val="23"/>
          <w:szCs w:val="23"/>
        </w:rPr>
      </w:pPr>
    </w:p>
    <w:p w:rsidR="008B26F0" w:rsidRPr="00B51DE3" w:rsidRDefault="008B26F0" w:rsidP="00795F82">
      <w:pPr>
        <w:ind w:left="1071" w:firstLine="357"/>
        <w:jc w:val="both"/>
        <w:rPr>
          <w:rFonts w:ascii="Univers" w:hAnsi="Univers"/>
          <w:sz w:val="23"/>
          <w:szCs w:val="23"/>
        </w:rPr>
      </w:pPr>
      <w:r w:rsidRPr="00795F82">
        <w:rPr>
          <w:rFonts w:ascii="Univers" w:hAnsi="Univers"/>
          <w:b/>
          <w:sz w:val="23"/>
          <w:szCs w:val="23"/>
        </w:rPr>
        <w:t>iii)</w:t>
      </w:r>
      <w:r w:rsidRPr="00B51DE3">
        <w:rPr>
          <w:rFonts w:ascii="Univers" w:hAnsi="Univers"/>
          <w:sz w:val="23"/>
          <w:szCs w:val="23"/>
        </w:rPr>
        <w:t xml:space="preserve"> El tipo y la naturaleza de los artefactos explosivos utilizados en las zonas a que se refiere el inciso i);</w:t>
      </w:r>
    </w:p>
    <w:p w:rsidR="003D3205" w:rsidRDefault="003D3205" w:rsidP="00B51DE3">
      <w:pPr>
        <w:jc w:val="both"/>
        <w:rPr>
          <w:rFonts w:ascii="Univers" w:hAnsi="Univers"/>
          <w:sz w:val="23"/>
          <w:szCs w:val="23"/>
        </w:rPr>
      </w:pPr>
    </w:p>
    <w:p w:rsidR="008B26F0" w:rsidRPr="00B51DE3" w:rsidRDefault="008B26F0" w:rsidP="00795F82">
      <w:pPr>
        <w:ind w:left="1071" w:firstLine="357"/>
        <w:jc w:val="both"/>
        <w:rPr>
          <w:rFonts w:ascii="Univers" w:hAnsi="Univers"/>
          <w:sz w:val="23"/>
          <w:szCs w:val="23"/>
        </w:rPr>
      </w:pPr>
      <w:r w:rsidRPr="00795F82">
        <w:rPr>
          <w:rFonts w:ascii="Univers" w:hAnsi="Univers"/>
          <w:b/>
          <w:sz w:val="23"/>
          <w:szCs w:val="23"/>
        </w:rPr>
        <w:t>iv)</w:t>
      </w:r>
      <w:r w:rsidRPr="00B51DE3">
        <w:rPr>
          <w:rFonts w:ascii="Univers" w:hAnsi="Univers"/>
          <w:sz w:val="23"/>
          <w:szCs w:val="23"/>
        </w:rPr>
        <w:t xml:space="preserve"> La ubicación general de los artefactos sin estallar conocidos y probables. </w:t>
      </w:r>
    </w:p>
    <w:p w:rsidR="008B26F0" w:rsidRDefault="008B26F0" w:rsidP="00B51DE3">
      <w:pPr>
        <w:jc w:val="both"/>
        <w:rPr>
          <w:rFonts w:ascii="Univers" w:hAnsi="Univers"/>
          <w:sz w:val="23"/>
          <w:szCs w:val="23"/>
        </w:rPr>
      </w:pPr>
    </w:p>
    <w:p w:rsidR="00AB18C2" w:rsidRPr="00B51DE3" w:rsidRDefault="00AB18C2" w:rsidP="00B51DE3">
      <w:pPr>
        <w:jc w:val="both"/>
        <w:rPr>
          <w:rFonts w:ascii="Univers" w:hAnsi="Univers"/>
          <w:sz w:val="23"/>
          <w:szCs w:val="23"/>
        </w:rPr>
      </w:pPr>
    </w:p>
    <w:p w:rsidR="008B26F0" w:rsidRPr="00B51DE3" w:rsidRDefault="008B26F0" w:rsidP="0024563D">
      <w:pPr>
        <w:ind w:left="720" w:firstLine="351"/>
        <w:jc w:val="both"/>
        <w:rPr>
          <w:rFonts w:ascii="Univers" w:hAnsi="Univers"/>
          <w:sz w:val="23"/>
          <w:szCs w:val="23"/>
        </w:rPr>
      </w:pPr>
      <w:r w:rsidRPr="00B51DE3">
        <w:rPr>
          <w:rFonts w:ascii="Univers" w:hAnsi="Univers"/>
          <w:sz w:val="23"/>
          <w:szCs w:val="23"/>
        </w:rPr>
        <w:t xml:space="preserve">Cuando un Estado se haya visto obligado a abandonar artefactos explosivos en el curso de las operaciones, deberá tratar de dejar los artefactos explosivos abandonados en condiciones de seguridad y registrar la siguiente información sobre éstos: </w:t>
      </w:r>
    </w:p>
    <w:p w:rsidR="003D3205" w:rsidRDefault="003D3205" w:rsidP="00B51DE3">
      <w:pPr>
        <w:jc w:val="both"/>
        <w:rPr>
          <w:rFonts w:ascii="Univers" w:hAnsi="Univers"/>
          <w:sz w:val="23"/>
          <w:szCs w:val="23"/>
        </w:rPr>
      </w:pPr>
    </w:p>
    <w:p w:rsidR="008B26F0" w:rsidRPr="00B51DE3" w:rsidRDefault="008B26F0" w:rsidP="00795F82">
      <w:pPr>
        <w:ind w:left="1071" w:firstLine="357"/>
        <w:jc w:val="both"/>
        <w:rPr>
          <w:rFonts w:ascii="Univers" w:hAnsi="Univers"/>
          <w:sz w:val="23"/>
          <w:szCs w:val="23"/>
        </w:rPr>
      </w:pPr>
      <w:r w:rsidRPr="00795F82">
        <w:rPr>
          <w:rFonts w:ascii="Univers" w:hAnsi="Univers"/>
          <w:b/>
          <w:sz w:val="23"/>
          <w:szCs w:val="23"/>
        </w:rPr>
        <w:t>v)</w:t>
      </w:r>
      <w:r w:rsidRPr="00B51DE3">
        <w:rPr>
          <w:rFonts w:ascii="Univers" w:hAnsi="Univers"/>
          <w:sz w:val="23"/>
          <w:szCs w:val="23"/>
        </w:rPr>
        <w:t xml:space="preserve"> La ubicación del artefacto explosivo abandonado;</w:t>
      </w:r>
    </w:p>
    <w:p w:rsidR="003D3205" w:rsidRDefault="003D3205" w:rsidP="00B51DE3">
      <w:pPr>
        <w:jc w:val="both"/>
        <w:rPr>
          <w:rFonts w:ascii="Univers" w:hAnsi="Univers"/>
          <w:sz w:val="23"/>
          <w:szCs w:val="23"/>
        </w:rPr>
      </w:pPr>
    </w:p>
    <w:p w:rsidR="008B26F0" w:rsidRPr="00B51DE3" w:rsidRDefault="008B26F0" w:rsidP="00795F82">
      <w:pPr>
        <w:ind w:left="1071" w:firstLine="357"/>
        <w:jc w:val="both"/>
        <w:rPr>
          <w:rFonts w:ascii="Univers" w:hAnsi="Univers"/>
          <w:sz w:val="23"/>
          <w:szCs w:val="23"/>
        </w:rPr>
      </w:pPr>
      <w:proofErr w:type="gramStart"/>
      <w:r w:rsidRPr="00795F82">
        <w:rPr>
          <w:rFonts w:ascii="Univers" w:hAnsi="Univers"/>
          <w:b/>
          <w:sz w:val="23"/>
          <w:szCs w:val="23"/>
        </w:rPr>
        <w:t>vi</w:t>
      </w:r>
      <w:proofErr w:type="gramEnd"/>
      <w:r w:rsidRPr="00795F82">
        <w:rPr>
          <w:rFonts w:ascii="Univers" w:hAnsi="Univers"/>
          <w:b/>
          <w:sz w:val="23"/>
          <w:szCs w:val="23"/>
        </w:rPr>
        <w:t>)</w:t>
      </w:r>
      <w:r w:rsidRPr="00B51DE3">
        <w:rPr>
          <w:rFonts w:ascii="Univers" w:hAnsi="Univers"/>
          <w:sz w:val="23"/>
          <w:szCs w:val="23"/>
        </w:rPr>
        <w:t xml:space="preserve"> La cantidad aproximada de artefactos explosivos abandonados en cada emplazamiento concreto;</w:t>
      </w:r>
    </w:p>
    <w:p w:rsidR="003D3205" w:rsidRDefault="003D3205" w:rsidP="00B51DE3">
      <w:pPr>
        <w:jc w:val="both"/>
        <w:rPr>
          <w:rFonts w:ascii="Univers" w:hAnsi="Univers"/>
          <w:sz w:val="23"/>
          <w:szCs w:val="23"/>
        </w:rPr>
      </w:pPr>
    </w:p>
    <w:p w:rsidR="008B26F0" w:rsidRPr="00B51DE3" w:rsidRDefault="008B26F0" w:rsidP="00795F82">
      <w:pPr>
        <w:ind w:left="1071" w:firstLine="357"/>
        <w:jc w:val="both"/>
        <w:rPr>
          <w:rFonts w:ascii="Univers" w:hAnsi="Univers"/>
          <w:sz w:val="23"/>
          <w:szCs w:val="23"/>
        </w:rPr>
      </w:pPr>
      <w:r w:rsidRPr="00795F82">
        <w:rPr>
          <w:rFonts w:ascii="Univers" w:hAnsi="Univers"/>
          <w:b/>
          <w:sz w:val="23"/>
          <w:szCs w:val="23"/>
        </w:rPr>
        <w:t>vii)</w:t>
      </w:r>
      <w:r w:rsidRPr="00B51DE3">
        <w:rPr>
          <w:rFonts w:ascii="Univers" w:hAnsi="Univers"/>
          <w:sz w:val="23"/>
          <w:szCs w:val="23"/>
        </w:rPr>
        <w:t xml:space="preserve"> Los tipos de artefactos explosivos abandonados en cada emplazamiento concreto.</w:t>
      </w:r>
    </w:p>
    <w:p w:rsidR="003D3205" w:rsidRDefault="003D3205" w:rsidP="00B51DE3">
      <w:pPr>
        <w:jc w:val="both"/>
        <w:rPr>
          <w:rFonts w:ascii="Univers" w:hAnsi="Univers"/>
          <w:sz w:val="23"/>
          <w:szCs w:val="23"/>
        </w:rPr>
      </w:pPr>
    </w:p>
    <w:p w:rsidR="008B26F0" w:rsidRPr="00B51DE3" w:rsidRDefault="008B26F0" w:rsidP="00795F82">
      <w:pPr>
        <w:ind w:left="714" w:firstLine="357"/>
        <w:jc w:val="both"/>
        <w:rPr>
          <w:rFonts w:ascii="Univers" w:hAnsi="Univers"/>
          <w:sz w:val="23"/>
          <w:szCs w:val="23"/>
        </w:rPr>
      </w:pPr>
      <w:r w:rsidRPr="00795F82">
        <w:rPr>
          <w:rFonts w:ascii="Univers" w:hAnsi="Univers"/>
          <w:b/>
          <w:sz w:val="23"/>
          <w:szCs w:val="23"/>
        </w:rPr>
        <w:t>b)</w:t>
      </w:r>
      <w:r w:rsidRPr="00B51DE3">
        <w:rPr>
          <w:rFonts w:ascii="Univers" w:hAnsi="Univers"/>
          <w:sz w:val="23"/>
          <w:szCs w:val="23"/>
        </w:rPr>
        <w:t xml:space="preserve"> Almacenamiento de la información. Cuando un Estado haya registrado información de acuerdo con lo dispuesto en el párrafo a), deberá almacenar dicha información de manera tal que sea posible recuperarla y posteriormente transmitirla de conformidad con lo dispuesto en el párrafo c).</w:t>
      </w:r>
    </w:p>
    <w:p w:rsidR="00464F11" w:rsidRDefault="00464F11" w:rsidP="00B51DE3">
      <w:pPr>
        <w:jc w:val="both"/>
        <w:rPr>
          <w:rFonts w:ascii="Univers" w:hAnsi="Univers"/>
          <w:sz w:val="23"/>
          <w:szCs w:val="23"/>
        </w:rPr>
      </w:pPr>
    </w:p>
    <w:p w:rsidR="008B26F0" w:rsidRPr="00B51DE3" w:rsidRDefault="008B26F0" w:rsidP="00795F82">
      <w:pPr>
        <w:ind w:left="714" w:firstLine="357"/>
        <w:jc w:val="both"/>
        <w:rPr>
          <w:rFonts w:ascii="Univers" w:hAnsi="Univers"/>
          <w:sz w:val="23"/>
          <w:szCs w:val="23"/>
        </w:rPr>
      </w:pPr>
      <w:r w:rsidRPr="00795F82">
        <w:rPr>
          <w:rFonts w:ascii="Univers" w:hAnsi="Univers"/>
          <w:b/>
          <w:sz w:val="23"/>
          <w:szCs w:val="23"/>
        </w:rPr>
        <w:t>c)</w:t>
      </w:r>
      <w:r w:rsidRPr="00B51DE3">
        <w:rPr>
          <w:rFonts w:ascii="Univers" w:hAnsi="Univers"/>
          <w:sz w:val="23"/>
          <w:szCs w:val="23"/>
        </w:rPr>
        <w:t xml:space="preserve"> Transmisión de la información. La información registrada y almacenada por un Estado con arreglo a lo dispuesto en los párrafos a) y b) deberá ser transmitida, teniendo en cuenta los intereses de seguridad y otras obligaciones del Estado que facilite la información, de acuerdo con las disposiciones siguientes:</w:t>
      </w:r>
    </w:p>
    <w:p w:rsidR="00795F82" w:rsidRDefault="00795F82" w:rsidP="00B51DE3">
      <w:pPr>
        <w:jc w:val="both"/>
        <w:rPr>
          <w:rFonts w:ascii="Univers" w:hAnsi="Univers"/>
          <w:sz w:val="23"/>
          <w:szCs w:val="23"/>
        </w:rPr>
      </w:pPr>
    </w:p>
    <w:p w:rsidR="008B26F0" w:rsidRDefault="008B26F0" w:rsidP="00795F82">
      <w:pPr>
        <w:ind w:left="1071" w:firstLine="357"/>
        <w:jc w:val="both"/>
        <w:rPr>
          <w:rFonts w:ascii="Univers" w:hAnsi="Univers"/>
          <w:sz w:val="23"/>
          <w:szCs w:val="23"/>
        </w:rPr>
      </w:pPr>
      <w:r w:rsidRPr="00795F82">
        <w:rPr>
          <w:rFonts w:ascii="Univers" w:hAnsi="Univers"/>
          <w:b/>
          <w:sz w:val="23"/>
          <w:szCs w:val="23"/>
        </w:rPr>
        <w:t>i)</w:t>
      </w:r>
      <w:r w:rsidRPr="00B51DE3">
        <w:rPr>
          <w:rFonts w:ascii="Univers" w:hAnsi="Univers"/>
          <w:sz w:val="23"/>
          <w:szCs w:val="23"/>
        </w:rPr>
        <w:t xml:space="preserve"> Contenido.</w:t>
      </w:r>
    </w:p>
    <w:p w:rsidR="00795F82" w:rsidRPr="00B51DE3" w:rsidRDefault="00795F82" w:rsidP="00B51DE3">
      <w:pPr>
        <w:jc w:val="both"/>
        <w:rPr>
          <w:rFonts w:ascii="Univers" w:hAnsi="Univers"/>
          <w:sz w:val="23"/>
          <w:szCs w:val="23"/>
        </w:rPr>
      </w:pPr>
    </w:p>
    <w:p w:rsidR="008B26F0" w:rsidRDefault="008B26F0" w:rsidP="00847CB8">
      <w:pPr>
        <w:ind w:left="1071" w:firstLine="357"/>
        <w:jc w:val="both"/>
        <w:rPr>
          <w:rFonts w:ascii="Univers" w:hAnsi="Univers"/>
          <w:sz w:val="23"/>
          <w:szCs w:val="23"/>
        </w:rPr>
      </w:pPr>
      <w:r w:rsidRPr="00B51DE3">
        <w:rPr>
          <w:rFonts w:ascii="Univers" w:hAnsi="Univers"/>
          <w:sz w:val="23"/>
          <w:szCs w:val="23"/>
        </w:rPr>
        <w:t>En cuanto a los artefactos sin estallar, la información transmitida deberá especificar concretamente:</w:t>
      </w:r>
    </w:p>
    <w:p w:rsidR="0066619F" w:rsidRPr="00B51DE3" w:rsidRDefault="0066619F" w:rsidP="00155E79">
      <w:pPr>
        <w:ind w:left="714" w:firstLine="357"/>
        <w:jc w:val="both"/>
        <w:rPr>
          <w:rFonts w:ascii="Univers" w:hAnsi="Univers"/>
          <w:sz w:val="23"/>
          <w:szCs w:val="23"/>
        </w:rPr>
      </w:pPr>
    </w:p>
    <w:p w:rsidR="008B26F0" w:rsidRDefault="00464F11" w:rsidP="00847CB8">
      <w:pPr>
        <w:ind w:left="1428" w:firstLine="357"/>
        <w:jc w:val="both"/>
        <w:rPr>
          <w:rFonts w:ascii="Univers" w:hAnsi="Univers"/>
          <w:sz w:val="23"/>
          <w:szCs w:val="23"/>
        </w:rPr>
      </w:pPr>
      <w:r w:rsidRPr="00464F11">
        <w:rPr>
          <w:rFonts w:ascii="Univers" w:hAnsi="Univers"/>
          <w:b/>
          <w:sz w:val="23"/>
          <w:szCs w:val="23"/>
        </w:rPr>
        <w:t>1)</w:t>
      </w:r>
      <w:r>
        <w:rPr>
          <w:rFonts w:ascii="Univers" w:hAnsi="Univers"/>
          <w:sz w:val="23"/>
          <w:szCs w:val="23"/>
        </w:rPr>
        <w:t xml:space="preserve"> </w:t>
      </w:r>
      <w:r w:rsidR="008B26F0" w:rsidRPr="00B51DE3">
        <w:rPr>
          <w:rFonts w:ascii="Univers" w:hAnsi="Univers"/>
          <w:sz w:val="23"/>
          <w:szCs w:val="23"/>
        </w:rPr>
        <w:t>La ubicación general de los artefactos sin estallar conocidos y probables;</w:t>
      </w:r>
    </w:p>
    <w:p w:rsidR="00155E79" w:rsidRPr="00B51DE3" w:rsidRDefault="00155E79" w:rsidP="00155E79">
      <w:pPr>
        <w:ind w:left="714" w:firstLine="357"/>
        <w:jc w:val="both"/>
        <w:rPr>
          <w:rFonts w:ascii="Univers" w:hAnsi="Univers"/>
          <w:sz w:val="23"/>
          <w:szCs w:val="23"/>
        </w:rPr>
      </w:pPr>
    </w:p>
    <w:p w:rsidR="008B26F0" w:rsidRPr="00B51DE3" w:rsidRDefault="00464F11" w:rsidP="00847CB8">
      <w:pPr>
        <w:ind w:left="1428" w:firstLine="357"/>
        <w:jc w:val="both"/>
        <w:rPr>
          <w:rFonts w:ascii="Univers" w:hAnsi="Univers"/>
          <w:sz w:val="23"/>
          <w:szCs w:val="23"/>
        </w:rPr>
      </w:pPr>
      <w:r w:rsidRPr="00464F11">
        <w:rPr>
          <w:rFonts w:ascii="Univers" w:hAnsi="Univers"/>
          <w:b/>
          <w:sz w:val="23"/>
          <w:szCs w:val="23"/>
        </w:rPr>
        <w:lastRenderedPageBreak/>
        <w:t>2)</w:t>
      </w:r>
      <w:r>
        <w:rPr>
          <w:rFonts w:ascii="Univers" w:hAnsi="Univers"/>
          <w:b/>
          <w:sz w:val="23"/>
          <w:szCs w:val="23"/>
        </w:rPr>
        <w:t xml:space="preserve"> </w:t>
      </w:r>
      <w:r w:rsidR="008B26F0" w:rsidRPr="00B51DE3">
        <w:rPr>
          <w:rFonts w:ascii="Univers" w:hAnsi="Univers"/>
          <w:sz w:val="23"/>
          <w:szCs w:val="23"/>
        </w:rPr>
        <w:t>Los tipos y la cantidad aproximada de artefactos explosivos utilizados en las zonas afectadas;</w:t>
      </w:r>
    </w:p>
    <w:p w:rsidR="00155E79" w:rsidRDefault="00155E79" w:rsidP="00B51DE3">
      <w:pPr>
        <w:jc w:val="both"/>
        <w:rPr>
          <w:rFonts w:ascii="Univers" w:hAnsi="Univers"/>
          <w:sz w:val="23"/>
          <w:szCs w:val="23"/>
        </w:rPr>
      </w:pPr>
    </w:p>
    <w:p w:rsidR="008B26F0" w:rsidRDefault="00464F11" w:rsidP="00847CB8">
      <w:pPr>
        <w:ind w:left="1428" w:firstLine="357"/>
        <w:jc w:val="both"/>
        <w:rPr>
          <w:rFonts w:ascii="Univers" w:hAnsi="Univers"/>
          <w:sz w:val="23"/>
          <w:szCs w:val="23"/>
        </w:rPr>
      </w:pPr>
      <w:r w:rsidRPr="00464F11">
        <w:rPr>
          <w:rFonts w:ascii="Univers" w:hAnsi="Univers"/>
          <w:b/>
          <w:sz w:val="23"/>
          <w:szCs w:val="23"/>
        </w:rPr>
        <w:t>3)</w:t>
      </w:r>
      <w:r>
        <w:rPr>
          <w:rFonts w:ascii="Univers" w:hAnsi="Univers"/>
          <w:sz w:val="23"/>
          <w:szCs w:val="23"/>
        </w:rPr>
        <w:t xml:space="preserve"> </w:t>
      </w:r>
      <w:r w:rsidR="008B26F0" w:rsidRPr="00B51DE3">
        <w:rPr>
          <w:rFonts w:ascii="Univers" w:hAnsi="Univers"/>
          <w:sz w:val="23"/>
          <w:szCs w:val="23"/>
        </w:rPr>
        <w:t>El método de identificación de los artefactos explosivos, con inclusión del color, el tamaño, la forma y otras señales distintivas;</w:t>
      </w:r>
    </w:p>
    <w:p w:rsidR="00155E79" w:rsidRPr="00B51DE3" w:rsidRDefault="00155E79" w:rsidP="00155E79">
      <w:pPr>
        <w:ind w:left="714" w:firstLine="357"/>
        <w:jc w:val="both"/>
        <w:rPr>
          <w:rFonts w:ascii="Univers" w:hAnsi="Univers"/>
          <w:sz w:val="23"/>
          <w:szCs w:val="23"/>
        </w:rPr>
      </w:pPr>
    </w:p>
    <w:p w:rsidR="008B26F0" w:rsidRPr="00B51DE3" w:rsidRDefault="008B26F0" w:rsidP="00847CB8">
      <w:pPr>
        <w:ind w:left="1428" w:firstLine="357"/>
        <w:jc w:val="both"/>
        <w:rPr>
          <w:rFonts w:ascii="Univers" w:hAnsi="Univers"/>
          <w:sz w:val="23"/>
          <w:szCs w:val="23"/>
        </w:rPr>
      </w:pPr>
      <w:r w:rsidRPr="00D0770F">
        <w:rPr>
          <w:rFonts w:ascii="Univers" w:hAnsi="Univers"/>
          <w:b/>
          <w:sz w:val="23"/>
          <w:szCs w:val="23"/>
        </w:rPr>
        <w:t>4)</w:t>
      </w:r>
      <w:r w:rsidRPr="00B51DE3">
        <w:rPr>
          <w:rFonts w:ascii="Univers" w:hAnsi="Univers"/>
          <w:sz w:val="23"/>
          <w:szCs w:val="23"/>
        </w:rPr>
        <w:t xml:space="preserve"> El método de eliminación en condiciones de seguridad de los artefactos explosivos.</w:t>
      </w:r>
    </w:p>
    <w:p w:rsidR="00464F11" w:rsidRDefault="00464F11" w:rsidP="00B51DE3">
      <w:pPr>
        <w:jc w:val="both"/>
        <w:rPr>
          <w:rFonts w:ascii="Univers" w:hAnsi="Univers"/>
          <w:sz w:val="23"/>
          <w:szCs w:val="23"/>
        </w:rPr>
      </w:pPr>
    </w:p>
    <w:p w:rsidR="008B26F0" w:rsidRPr="00B51DE3" w:rsidRDefault="008B26F0" w:rsidP="00847CB8">
      <w:pPr>
        <w:ind w:left="1071" w:firstLine="357"/>
        <w:jc w:val="both"/>
        <w:rPr>
          <w:rFonts w:ascii="Univers" w:hAnsi="Univers"/>
          <w:sz w:val="23"/>
          <w:szCs w:val="23"/>
        </w:rPr>
      </w:pPr>
      <w:r w:rsidRPr="00B51DE3">
        <w:rPr>
          <w:rFonts w:ascii="Univers" w:hAnsi="Univers"/>
          <w:sz w:val="23"/>
          <w:szCs w:val="23"/>
        </w:rPr>
        <w:t xml:space="preserve">En cuanto a los artefactos explosivos abandonados, la información deberá especificar concretamente: </w:t>
      </w:r>
    </w:p>
    <w:p w:rsidR="0042375E" w:rsidRDefault="0042375E" w:rsidP="00B51DE3">
      <w:pPr>
        <w:jc w:val="both"/>
        <w:rPr>
          <w:rFonts w:ascii="Univers" w:hAnsi="Univers"/>
          <w:sz w:val="23"/>
          <w:szCs w:val="23"/>
        </w:rPr>
      </w:pPr>
    </w:p>
    <w:p w:rsidR="0042375E" w:rsidRDefault="008B26F0" w:rsidP="00847CB8">
      <w:pPr>
        <w:ind w:left="1428" w:firstLine="357"/>
        <w:jc w:val="both"/>
        <w:rPr>
          <w:rFonts w:ascii="Univers" w:hAnsi="Univers"/>
          <w:sz w:val="23"/>
          <w:szCs w:val="23"/>
        </w:rPr>
      </w:pPr>
      <w:r w:rsidRPr="00464F11">
        <w:rPr>
          <w:rFonts w:ascii="Univers" w:hAnsi="Univers"/>
          <w:b/>
          <w:sz w:val="23"/>
          <w:szCs w:val="23"/>
        </w:rPr>
        <w:t>5)</w:t>
      </w:r>
      <w:r w:rsidRPr="00B51DE3">
        <w:rPr>
          <w:rFonts w:ascii="Univers" w:hAnsi="Univers"/>
          <w:sz w:val="23"/>
          <w:szCs w:val="23"/>
        </w:rPr>
        <w:t xml:space="preserve"> La ubicación de los artefactos explosivos abandonados;</w:t>
      </w:r>
      <w:r w:rsidR="0042375E" w:rsidRPr="00B51DE3">
        <w:rPr>
          <w:rFonts w:ascii="Univers" w:hAnsi="Univers"/>
          <w:sz w:val="23"/>
          <w:szCs w:val="23"/>
        </w:rPr>
        <w:t xml:space="preserve"> </w:t>
      </w:r>
    </w:p>
    <w:p w:rsidR="0042375E" w:rsidRDefault="0042375E" w:rsidP="00B51DE3">
      <w:pPr>
        <w:jc w:val="both"/>
        <w:rPr>
          <w:rFonts w:ascii="Univers" w:hAnsi="Univers"/>
          <w:sz w:val="23"/>
          <w:szCs w:val="23"/>
        </w:rPr>
      </w:pPr>
    </w:p>
    <w:p w:rsidR="0042375E" w:rsidRDefault="008B26F0" w:rsidP="00847CB8">
      <w:pPr>
        <w:ind w:left="1428" w:firstLine="357"/>
        <w:jc w:val="both"/>
        <w:rPr>
          <w:rFonts w:ascii="Univers" w:hAnsi="Univers"/>
          <w:sz w:val="23"/>
          <w:szCs w:val="23"/>
        </w:rPr>
      </w:pPr>
      <w:r w:rsidRPr="00464F11">
        <w:rPr>
          <w:rFonts w:ascii="Univers" w:hAnsi="Univers"/>
          <w:b/>
          <w:sz w:val="23"/>
          <w:szCs w:val="23"/>
        </w:rPr>
        <w:t>6)</w:t>
      </w:r>
      <w:r w:rsidRPr="00B51DE3">
        <w:rPr>
          <w:rFonts w:ascii="Univers" w:hAnsi="Univers"/>
          <w:sz w:val="23"/>
          <w:szCs w:val="23"/>
        </w:rPr>
        <w:t xml:space="preserve"> La cantidad aproximada de artefactos explosivos abandonados en cada emplazamiento concreto;</w:t>
      </w:r>
      <w:r w:rsidR="0042375E" w:rsidRPr="00B51DE3">
        <w:rPr>
          <w:rFonts w:ascii="Univers" w:hAnsi="Univers"/>
          <w:sz w:val="23"/>
          <w:szCs w:val="23"/>
        </w:rPr>
        <w:t xml:space="preserve"> </w:t>
      </w:r>
    </w:p>
    <w:p w:rsidR="0042375E" w:rsidRDefault="0042375E" w:rsidP="00B51DE3">
      <w:pPr>
        <w:jc w:val="both"/>
        <w:rPr>
          <w:rFonts w:ascii="Univers" w:hAnsi="Univers"/>
          <w:sz w:val="23"/>
          <w:szCs w:val="23"/>
        </w:rPr>
      </w:pPr>
    </w:p>
    <w:p w:rsidR="0042375E" w:rsidRDefault="008B26F0" w:rsidP="00847CB8">
      <w:pPr>
        <w:ind w:left="1428" w:firstLine="357"/>
        <w:jc w:val="both"/>
        <w:rPr>
          <w:rFonts w:ascii="Univers" w:hAnsi="Univers"/>
          <w:sz w:val="23"/>
          <w:szCs w:val="23"/>
        </w:rPr>
      </w:pPr>
      <w:r w:rsidRPr="00464F11">
        <w:rPr>
          <w:rFonts w:ascii="Univers" w:hAnsi="Univers"/>
          <w:b/>
          <w:sz w:val="23"/>
          <w:szCs w:val="23"/>
        </w:rPr>
        <w:t>7)</w:t>
      </w:r>
      <w:r w:rsidRPr="00B51DE3">
        <w:rPr>
          <w:rFonts w:ascii="Univers" w:hAnsi="Univers"/>
          <w:sz w:val="23"/>
          <w:szCs w:val="23"/>
        </w:rPr>
        <w:t xml:space="preserve"> Los tipos de artefactos explosivos abandonados en cada emplazamiento concreto;</w:t>
      </w:r>
      <w:r w:rsidR="0042375E" w:rsidRPr="00B51DE3">
        <w:rPr>
          <w:rFonts w:ascii="Univers" w:hAnsi="Univers"/>
          <w:sz w:val="23"/>
          <w:szCs w:val="23"/>
        </w:rPr>
        <w:t xml:space="preserve"> </w:t>
      </w:r>
    </w:p>
    <w:p w:rsidR="0042375E" w:rsidRDefault="0042375E" w:rsidP="00B51DE3">
      <w:pPr>
        <w:jc w:val="both"/>
        <w:rPr>
          <w:rFonts w:ascii="Univers" w:hAnsi="Univers"/>
          <w:sz w:val="23"/>
          <w:szCs w:val="23"/>
        </w:rPr>
      </w:pPr>
    </w:p>
    <w:p w:rsidR="008B26F0" w:rsidRPr="00B51DE3" w:rsidRDefault="008B26F0" w:rsidP="00847CB8">
      <w:pPr>
        <w:ind w:left="1428" w:firstLine="357"/>
        <w:jc w:val="both"/>
        <w:rPr>
          <w:rFonts w:ascii="Univers" w:hAnsi="Univers"/>
          <w:sz w:val="23"/>
          <w:szCs w:val="23"/>
        </w:rPr>
      </w:pPr>
      <w:r w:rsidRPr="00464F11">
        <w:rPr>
          <w:rFonts w:ascii="Univers" w:hAnsi="Univers"/>
          <w:b/>
          <w:sz w:val="23"/>
          <w:szCs w:val="23"/>
        </w:rPr>
        <w:t>8)</w:t>
      </w:r>
      <w:r w:rsidRPr="00B51DE3">
        <w:rPr>
          <w:rFonts w:ascii="Univers" w:hAnsi="Univers"/>
          <w:sz w:val="23"/>
          <w:szCs w:val="23"/>
        </w:rPr>
        <w:t xml:space="preserve"> El método de identificación de los artefactos explosivos abandonados, con inclusión del color, el tamaño y la forma;</w:t>
      </w:r>
    </w:p>
    <w:p w:rsidR="0042375E" w:rsidRDefault="0042375E" w:rsidP="00B51DE3">
      <w:pPr>
        <w:jc w:val="both"/>
        <w:rPr>
          <w:rFonts w:ascii="Univers" w:hAnsi="Univers"/>
          <w:sz w:val="23"/>
          <w:szCs w:val="23"/>
        </w:rPr>
      </w:pPr>
    </w:p>
    <w:p w:rsidR="008B26F0" w:rsidRPr="00B51DE3" w:rsidRDefault="008B26F0" w:rsidP="00847CB8">
      <w:pPr>
        <w:ind w:left="1428" w:firstLine="357"/>
        <w:jc w:val="both"/>
        <w:rPr>
          <w:rFonts w:ascii="Univers" w:hAnsi="Univers"/>
          <w:sz w:val="23"/>
          <w:szCs w:val="23"/>
        </w:rPr>
      </w:pPr>
      <w:r w:rsidRPr="00464F11">
        <w:rPr>
          <w:rFonts w:ascii="Univers" w:hAnsi="Univers"/>
          <w:b/>
          <w:sz w:val="23"/>
          <w:szCs w:val="23"/>
        </w:rPr>
        <w:t>9)</w:t>
      </w:r>
      <w:r w:rsidRPr="00B51DE3">
        <w:rPr>
          <w:rFonts w:ascii="Univers" w:hAnsi="Univers"/>
          <w:sz w:val="23"/>
          <w:szCs w:val="23"/>
        </w:rPr>
        <w:t xml:space="preserve"> El tipo y los métodos de embalaje de los artefactos explosivos abandonados;</w:t>
      </w:r>
    </w:p>
    <w:p w:rsidR="00FF3E26" w:rsidRDefault="00FF3E26" w:rsidP="00464F11">
      <w:pPr>
        <w:ind w:left="1071" w:firstLine="357"/>
        <w:jc w:val="both"/>
        <w:rPr>
          <w:rFonts w:ascii="Univers" w:hAnsi="Univers"/>
          <w:b/>
          <w:sz w:val="23"/>
          <w:szCs w:val="23"/>
        </w:rPr>
      </w:pPr>
    </w:p>
    <w:p w:rsidR="008B26F0" w:rsidRPr="00B51DE3" w:rsidRDefault="008B26F0" w:rsidP="00847CB8">
      <w:pPr>
        <w:ind w:left="1428" w:firstLine="357"/>
        <w:jc w:val="both"/>
        <w:rPr>
          <w:rFonts w:ascii="Univers" w:hAnsi="Univers"/>
          <w:sz w:val="23"/>
          <w:szCs w:val="23"/>
        </w:rPr>
      </w:pPr>
      <w:r w:rsidRPr="00464F11">
        <w:rPr>
          <w:rFonts w:ascii="Univers" w:hAnsi="Univers"/>
          <w:b/>
          <w:sz w:val="23"/>
          <w:szCs w:val="23"/>
        </w:rPr>
        <w:t>10)</w:t>
      </w:r>
      <w:r w:rsidRPr="00B51DE3">
        <w:rPr>
          <w:rFonts w:ascii="Univers" w:hAnsi="Univers"/>
          <w:sz w:val="23"/>
          <w:szCs w:val="23"/>
        </w:rPr>
        <w:t xml:space="preserve"> El estado de preparación;</w:t>
      </w:r>
    </w:p>
    <w:p w:rsidR="0042375E" w:rsidRDefault="0042375E" w:rsidP="00B51DE3">
      <w:pPr>
        <w:jc w:val="both"/>
        <w:rPr>
          <w:rFonts w:ascii="Univers" w:hAnsi="Univers"/>
          <w:sz w:val="23"/>
          <w:szCs w:val="23"/>
        </w:rPr>
      </w:pPr>
    </w:p>
    <w:p w:rsidR="008B26F0" w:rsidRPr="00B51DE3" w:rsidRDefault="008B26F0" w:rsidP="00847CB8">
      <w:pPr>
        <w:ind w:left="1428" w:firstLine="357"/>
        <w:jc w:val="both"/>
        <w:rPr>
          <w:rFonts w:ascii="Univers" w:hAnsi="Univers"/>
          <w:sz w:val="23"/>
          <w:szCs w:val="23"/>
        </w:rPr>
      </w:pPr>
      <w:r w:rsidRPr="00464F11">
        <w:rPr>
          <w:rFonts w:ascii="Univers" w:hAnsi="Univers"/>
          <w:b/>
          <w:sz w:val="23"/>
          <w:szCs w:val="23"/>
        </w:rPr>
        <w:t>11)</w:t>
      </w:r>
      <w:r w:rsidRPr="00B51DE3">
        <w:rPr>
          <w:rFonts w:ascii="Univers" w:hAnsi="Univers"/>
          <w:sz w:val="23"/>
          <w:szCs w:val="23"/>
        </w:rPr>
        <w:t xml:space="preserve"> El emplazamiento y la naturaleza de las armas trampa que se sabe se hallan en la zona del artefacto explosivo abandonado.</w:t>
      </w:r>
    </w:p>
    <w:p w:rsidR="008B26F0" w:rsidRPr="00B51DE3" w:rsidRDefault="008B26F0" w:rsidP="00B51DE3">
      <w:pPr>
        <w:jc w:val="both"/>
        <w:rPr>
          <w:rFonts w:ascii="Univers" w:hAnsi="Univers"/>
          <w:sz w:val="23"/>
          <w:szCs w:val="23"/>
        </w:rPr>
      </w:pPr>
    </w:p>
    <w:p w:rsidR="0042375E" w:rsidRDefault="008B26F0" w:rsidP="0003517E">
      <w:pPr>
        <w:ind w:left="1071" w:firstLine="357"/>
        <w:jc w:val="both"/>
        <w:rPr>
          <w:rFonts w:ascii="Univers" w:hAnsi="Univers"/>
          <w:sz w:val="23"/>
          <w:szCs w:val="23"/>
        </w:rPr>
      </w:pPr>
      <w:r w:rsidRPr="0003517E">
        <w:rPr>
          <w:rFonts w:ascii="Univers" w:hAnsi="Univers"/>
          <w:b/>
          <w:sz w:val="23"/>
          <w:szCs w:val="23"/>
        </w:rPr>
        <w:t>ii)</w:t>
      </w:r>
      <w:r w:rsidRPr="00B51DE3">
        <w:rPr>
          <w:rFonts w:ascii="Univers" w:hAnsi="Univers"/>
          <w:sz w:val="23"/>
          <w:szCs w:val="23"/>
        </w:rPr>
        <w:t xml:space="preserve"> Receptores. La información deberá ser transmitida a la parte o a las partes que ejercen el control sobre el territorio afectado, así como a las personas o instituciones que según consta al Estado que facilita la información participan o participarán en la limpieza de los artefactos sin estallar y de los artefactos explosivos abandonados en la zona afectada, y en la educación de la población civil sobre los peligros que representan los artefactos sin estallar y los artefactos explosivos abandonados.</w:t>
      </w:r>
    </w:p>
    <w:p w:rsidR="0003517E" w:rsidRDefault="0003517E" w:rsidP="0003517E">
      <w:pPr>
        <w:ind w:left="714" w:firstLine="357"/>
        <w:jc w:val="both"/>
        <w:rPr>
          <w:rFonts w:ascii="Univers" w:hAnsi="Univers"/>
          <w:sz w:val="23"/>
          <w:szCs w:val="23"/>
        </w:rPr>
      </w:pPr>
    </w:p>
    <w:p w:rsidR="008B26F0" w:rsidRPr="00B51DE3" w:rsidRDefault="008B26F0" w:rsidP="0003517E">
      <w:pPr>
        <w:ind w:left="1071" w:firstLine="360"/>
        <w:jc w:val="both"/>
        <w:rPr>
          <w:rFonts w:ascii="Univers" w:hAnsi="Univers"/>
          <w:sz w:val="23"/>
          <w:szCs w:val="23"/>
        </w:rPr>
      </w:pPr>
      <w:r w:rsidRPr="0003517E">
        <w:rPr>
          <w:rFonts w:ascii="Univers" w:hAnsi="Univers"/>
          <w:b/>
          <w:sz w:val="23"/>
          <w:szCs w:val="23"/>
        </w:rPr>
        <w:t>iii)</w:t>
      </w:r>
      <w:r w:rsidRPr="00B51DE3">
        <w:rPr>
          <w:rFonts w:ascii="Univers" w:hAnsi="Univers"/>
          <w:sz w:val="23"/>
          <w:szCs w:val="23"/>
        </w:rPr>
        <w:t xml:space="preserve"> Mecanismo. Un Estado deberá, siempre que sea factible, prevalerse de los mecanismos internacionales o locales establecidos para transmitir la información, como el Servicio de las Naciones Unidas de Actividades Relativas a las Minas, el Sistema de Gestión de </w:t>
      </w:r>
      <w:smartTag w:uri="urn:schemas-microsoft-com:office:smarttags" w:element="PersonName">
        <w:smartTagPr>
          <w:attr w:name="ProductID" w:val="la Informaci￳n"/>
        </w:smartTagPr>
        <w:r w:rsidRPr="00B51DE3">
          <w:rPr>
            <w:rFonts w:ascii="Univers" w:hAnsi="Univers"/>
            <w:sz w:val="23"/>
            <w:szCs w:val="23"/>
          </w:rPr>
          <w:t>la Información</w:t>
        </w:r>
      </w:smartTag>
      <w:r w:rsidRPr="00B51DE3">
        <w:rPr>
          <w:rFonts w:ascii="Univers" w:hAnsi="Univers"/>
          <w:sz w:val="23"/>
          <w:szCs w:val="23"/>
        </w:rPr>
        <w:t xml:space="preserve"> para Actividades Relativas a las Minas y otros órganos especializados que dicho Estado estime apropiados.</w:t>
      </w:r>
    </w:p>
    <w:p w:rsidR="0042375E" w:rsidRDefault="0042375E" w:rsidP="00B51DE3">
      <w:pPr>
        <w:jc w:val="both"/>
        <w:rPr>
          <w:rFonts w:ascii="Univers" w:hAnsi="Univers"/>
          <w:sz w:val="23"/>
          <w:szCs w:val="23"/>
        </w:rPr>
      </w:pPr>
    </w:p>
    <w:p w:rsidR="008B26F0" w:rsidRPr="00B51DE3" w:rsidRDefault="008B26F0" w:rsidP="0003517E">
      <w:pPr>
        <w:ind w:left="1071" w:firstLine="357"/>
        <w:jc w:val="both"/>
        <w:rPr>
          <w:rFonts w:ascii="Univers" w:hAnsi="Univers"/>
          <w:sz w:val="23"/>
          <w:szCs w:val="23"/>
        </w:rPr>
      </w:pPr>
      <w:r w:rsidRPr="0003517E">
        <w:rPr>
          <w:rFonts w:ascii="Univers" w:hAnsi="Univers"/>
          <w:b/>
          <w:sz w:val="23"/>
          <w:szCs w:val="23"/>
        </w:rPr>
        <w:t>iv)</w:t>
      </w:r>
      <w:r w:rsidRPr="00B51DE3">
        <w:rPr>
          <w:rFonts w:ascii="Univers" w:hAnsi="Univers"/>
          <w:sz w:val="23"/>
          <w:szCs w:val="23"/>
        </w:rPr>
        <w:t xml:space="preserve"> Elección del momento oportuno. La información deberá ser transmitida lo antes posible, teniendo en cuenta cuestiones tales como las operaciones militares y humanitarias que se desarrollen en las zonas afectadas, la disponibilidad y fiabilidad de la información y las cuestiones de seguridad pertinentes.</w:t>
      </w:r>
    </w:p>
    <w:p w:rsidR="00AF0968" w:rsidRDefault="00AF0968" w:rsidP="0003517E">
      <w:pPr>
        <w:ind w:firstLine="714"/>
        <w:jc w:val="both"/>
        <w:rPr>
          <w:rFonts w:ascii="Univers" w:hAnsi="Univers"/>
          <w:b/>
          <w:sz w:val="23"/>
          <w:szCs w:val="23"/>
        </w:rPr>
      </w:pPr>
    </w:p>
    <w:p w:rsidR="008B26F0" w:rsidRPr="0003517E" w:rsidRDefault="008B26F0" w:rsidP="0003517E">
      <w:pPr>
        <w:ind w:firstLine="714"/>
        <w:jc w:val="both"/>
        <w:rPr>
          <w:rFonts w:ascii="Univers" w:hAnsi="Univers"/>
          <w:b/>
          <w:sz w:val="23"/>
          <w:szCs w:val="23"/>
        </w:rPr>
      </w:pPr>
      <w:r w:rsidRPr="0003517E">
        <w:rPr>
          <w:rFonts w:ascii="Univers" w:hAnsi="Univers"/>
          <w:b/>
          <w:sz w:val="23"/>
          <w:szCs w:val="23"/>
        </w:rPr>
        <w:t>2. Advertencias, educación sobre los riesgos, señalización, vallado y vigilancia</w:t>
      </w:r>
      <w:r w:rsidR="002939DF">
        <w:rPr>
          <w:rFonts w:ascii="Univers" w:hAnsi="Univers"/>
          <w:b/>
          <w:sz w:val="23"/>
          <w:szCs w:val="23"/>
        </w:rPr>
        <w:t xml:space="preserve"> </w:t>
      </w:r>
      <w:r w:rsidRPr="0003517E">
        <w:rPr>
          <w:rFonts w:ascii="Univers" w:hAnsi="Univers"/>
          <w:b/>
          <w:sz w:val="23"/>
          <w:szCs w:val="23"/>
        </w:rPr>
        <w:t>Términos clave</w:t>
      </w:r>
      <w:r w:rsidR="00AB18C2">
        <w:rPr>
          <w:rFonts w:ascii="Univers" w:hAnsi="Univers"/>
          <w:b/>
          <w:sz w:val="23"/>
          <w:szCs w:val="23"/>
        </w:rPr>
        <w:t>.</w:t>
      </w:r>
    </w:p>
    <w:p w:rsidR="0042375E" w:rsidRDefault="0042375E" w:rsidP="00B51DE3">
      <w:pPr>
        <w:jc w:val="both"/>
        <w:rPr>
          <w:rFonts w:ascii="Univers" w:hAnsi="Univers"/>
          <w:sz w:val="23"/>
          <w:szCs w:val="23"/>
        </w:rPr>
      </w:pPr>
    </w:p>
    <w:p w:rsidR="008B26F0" w:rsidRPr="00B51DE3" w:rsidRDefault="008B26F0" w:rsidP="0003517E">
      <w:pPr>
        <w:ind w:left="714" w:firstLine="357"/>
        <w:jc w:val="both"/>
        <w:rPr>
          <w:rFonts w:ascii="Univers" w:hAnsi="Univers"/>
          <w:sz w:val="23"/>
          <w:szCs w:val="23"/>
        </w:rPr>
      </w:pPr>
      <w:r w:rsidRPr="0003517E">
        <w:rPr>
          <w:rFonts w:ascii="Univers" w:hAnsi="Univers"/>
          <w:b/>
          <w:sz w:val="23"/>
          <w:szCs w:val="23"/>
        </w:rPr>
        <w:t>a)</w:t>
      </w:r>
      <w:r w:rsidRPr="00B51DE3">
        <w:rPr>
          <w:rFonts w:ascii="Univers" w:hAnsi="Univers"/>
          <w:sz w:val="23"/>
          <w:szCs w:val="23"/>
        </w:rPr>
        <w:t xml:space="preserve"> Las advertencias consisten en la facilitación puntual a la población civil de información preventiva con objeto de reducir al mínimo los peligros que representan los restos explosivos de guerra.</w:t>
      </w:r>
    </w:p>
    <w:p w:rsidR="0042375E" w:rsidRDefault="0042375E" w:rsidP="00B51DE3">
      <w:pPr>
        <w:jc w:val="both"/>
        <w:rPr>
          <w:rFonts w:ascii="Univers" w:hAnsi="Univers"/>
          <w:sz w:val="23"/>
          <w:szCs w:val="23"/>
        </w:rPr>
      </w:pPr>
    </w:p>
    <w:p w:rsidR="0042375E" w:rsidRDefault="008B26F0" w:rsidP="0003517E">
      <w:pPr>
        <w:ind w:left="714" w:firstLine="357"/>
        <w:jc w:val="both"/>
        <w:rPr>
          <w:rFonts w:ascii="Univers" w:hAnsi="Univers"/>
          <w:sz w:val="23"/>
          <w:szCs w:val="23"/>
        </w:rPr>
      </w:pPr>
      <w:r w:rsidRPr="0003517E">
        <w:rPr>
          <w:rFonts w:ascii="Univers" w:hAnsi="Univers"/>
          <w:b/>
          <w:sz w:val="23"/>
          <w:szCs w:val="23"/>
        </w:rPr>
        <w:t>b)</w:t>
      </w:r>
      <w:r w:rsidRPr="00B51DE3">
        <w:rPr>
          <w:rFonts w:ascii="Univers" w:hAnsi="Univers"/>
          <w:sz w:val="23"/>
          <w:szCs w:val="23"/>
        </w:rPr>
        <w:t xml:space="preserve"> La educación sobre los riesgos facilitada a la población civil deberá consistir en programas de sensibilización a los peligros que propicien un intercambio de información entre las comunidades afectadas, las autoridades y las organizaciones humanitarias, a fin de que las comunidades afectadas estén informadas de la amenaza que representan los restos explosivos de guerra. Los programas de educación sobre los riegos suelen ser una actividad a largo plazo.</w:t>
      </w:r>
    </w:p>
    <w:p w:rsidR="0042375E" w:rsidRDefault="0042375E" w:rsidP="00B51DE3">
      <w:pPr>
        <w:jc w:val="both"/>
        <w:rPr>
          <w:rFonts w:ascii="Univers" w:hAnsi="Univers"/>
          <w:sz w:val="23"/>
          <w:szCs w:val="23"/>
        </w:rPr>
      </w:pPr>
    </w:p>
    <w:p w:rsidR="0042375E" w:rsidRPr="0003517E" w:rsidRDefault="008B26F0" w:rsidP="00847CB8">
      <w:pPr>
        <w:ind w:left="357" w:firstLine="357"/>
        <w:rPr>
          <w:rFonts w:ascii="Univers" w:hAnsi="Univers"/>
          <w:b/>
          <w:sz w:val="23"/>
          <w:szCs w:val="23"/>
        </w:rPr>
      </w:pPr>
      <w:r w:rsidRPr="0003517E">
        <w:rPr>
          <w:rFonts w:ascii="Univers" w:hAnsi="Univers"/>
          <w:b/>
          <w:sz w:val="23"/>
          <w:szCs w:val="23"/>
        </w:rPr>
        <w:t>Prácticas óptimas en materia de advertencias y educación sobre los riesgos</w:t>
      </w:r>
    </w:p>
    <w:p w:rsidR="0042375E" w:rsidRPr="0003517E" w:rsidRDefault="0042375E" w:rsidP="0003517E">
      <w:pPr>
        <w:jc w:val="center"/>
        <w:rPr>
          <w:rFonts w:ascii="Univers" w:hAnsi="Univers"/>
          <w:b/>
          <w:sz w:val="23"/>
          <w:szCs w:val="23"/>
        </w:rPr>
      </w:pPr>
    </w:p>
    <w:p w:rsidR="008B26F0" w:rsidRPr="00B51DE3" w:rsidRDefault="008B26F0" w:rsidP="0003517E">
      <w:pPr>
        <w:ind w:left="714" w:firstLine="357"/>
        <w:jc w:val="both"/>
        <w:rPr>
          <w:rFonts w:ascii="Univers" w:hAnsi="Univers"/>
          <w:sz w:val="23"/>
          <w:szCs w:val="23"/>
        </w:rPr>
      </w:pPr>
      <w:r w:rsidRPr="0003517E">
        <w:rPr>
          <w:rFonts w:ascii="Univers" w:hAnsi="Univers"/>
          <w:b/>
          <w:sz w:val="23"/>
          <w:szCs w:val="23"/>
        </w:rPr>
        <w:t>c)</w:t>
      </w:r>
      <w:r w:rsidRPr="00B51DE3">
        <w:rPr>
          <w:rFonts w:ascii="Univers" w:hAnsi="Univers"/>
          <w:sz w:val="23"/>
          <w:szCs w:val="23"/>
        </w:rPr>
        <w:t xml:space="preserve"> Todos los programas de advertencias y educación sobre los riesgos deberán tener en cuenta, siempre que sea posible, las normas nacionales e internacionales aplicables, inc</w:t>
      </w:r>
      <w:r w:rsidR="00AB18C2">
        <w:rPr>
          <w:rFonts w:ascii="Univers" w:hAnsi="Univers"/>
          <w:sz w:val="23"/>
          <w:szCs w:val="23"/>
        </w:rPr>
        <w:t>luidas las Normas I</w:t>
      </w:r>
      <w:r w:rsidRPr="00B51DE3">
        <w:rPr>
          <w:rFonts w:ascii="Univers" w:hAnsi="Univers"/>
          <w:sz w:val="23"/>
          <w:szCs w:val="23"/>
        </w:rPr>
        <w:t>nternacionales para actividades relativas a las minas.</w:t>
      </w:r>
    </w:p>
    <w:p w:rsidR="0042375E" w:rsidRDefault="0042375E" w:rsidP="00B51DE3">
      <w:pPr>
        <w:jc w:val="both"/>
        <w:rPr>
          <w:rFonts w:ascii="Univers" w:hAnsi="Univers"/>
          <w:sz w:val="23"/>
          <w:szCs w:val="23"/>
        </w:rPr>
      </w:pPr>
    </w:p>
    <w:p w:rsidR="008B26F0" w:rsidRPr="00B51DE3" w:rsidRDefault="008B26F0" w:rsidP="0003517E">
      <w:pPr>
        <w:ind w:left="714" w:firstLine="357"/>
        <w:jc w:val="both"/>
        <w:rPr>
          <w:rFonts w:ascii="Univers" w:hAnsi="Univers"/>
          <w:sz w:val="23"/>
          <w:szCs w:val="23"/>
        </w:rPr>
      </w:pPr>
      <w:r w:rsidRPr="0003517E">
        <w:rPr>
          <w:rFonts w:ascii="Univers" w:hAnsi="Univers"/>
          <w:b/>
          <w:sz w:val="23"/>
          <w:szCs w:val="23"/>
        </w:rPr>
        <w:t>d)</w:t>
      </w:r>
      <w:r w:rsidRPr="00B51DE3">
        <w:rPr>
          <w:rFonts w:ascii="Univers" w:hAnsi="Univers"/>
          <w:sz w:val="23"/>
          <w:szCs w:val="23"/>
        </w:rPr>
        <w:t xml:space="preserve"> Deberán facilitarse advertencias y educación sobre los riesgos a la población civil afectada, que comprende la población civil que vive en las zonas en que se hallan restos explosivos de guerra o en sus proximidades y los civiles que transitan por dichas zonas.</w:t>
      </w:r>
    </w:p>
    <w:p w:rsidR="0042375E" w:rsidRDefault="0042375E" w:rsidP="00B51DE3">
      <w:pPr>
        <w:jc w:val="both"/>
        <w:rPr>
          <w:rFonts w:ascii="Univers" w:hAnsi="Univers"/>
          <w:sz w:val="23"/>
          <w:szCs w:val="23"/>
        </w:rPr>
      </w:pPr>
    </w:p>
    <w:p w:rsidR="008B26F0" w:rsidRPr="00B51DE3" w:rsidRDefault="008B26F0" w:rsidP="0003517E">
      <w:pPr>
        <w:ind w:left="714" w:firstLine="357"/>
        <w:jc w:val="both"/>
        <w:rPr>
          <w:rFonts w:ascii="Univers" w:hAnsi="Univers"/>
          <w:sz w:val="23"/>
          <w:szCs w:val="23"/>
        </w:rPr>
      </w:pPr>
      <w:r w:rsidRPr="0003517E">
        <w:rPr>
          <w:rFonts w:ascii="Univers" w:hAnsi="Univers"/>
          <w:b/>
          <w:sz w:val="23"/>
          <w:szCs w:val="23"/>
        </w:rPr>
        <w:t>e)</w:t>
      </w:r>
      <w:r w:rsidRPr="00B51DE3">
        <w:rPr>
          <w:rFonts w:ascii="Univers" w:hAnsi="Univers"/>
          <w:sz w:val="23"/>
          <w:szCs w:val="23"/>
        </w:rPr>
        <w:t xml:space="preserve"> Las advertencias deberán hacerse lo antes posible, dependiendo del contexto y de la información disponible. Un programa de educación sobre los riesgos deberá sustituir tan pronto como sea posible al programa de advertencias. Las advertencias y la educación sobre los riesgos deberán facilitarse a las comunidades afectadas lo antes posible.</w:t>
      </w:r>
    </w:p>
    <w:p w:rsidR="00C04667" w:rsidRDefault="00C04667" w:rsidP="0003517E">
      <w:pPr>
        <w:ind w:left="714" w:firstLine="357"/>
        <w:jc w:val="both"/>
        <w:rPr>
          <w:rFonts w:ascii="Univers" w:hAnsi="Univers"/>
          <w:b/>
          <w:sz w:val="23"/>
          <w:szCs w:val="23"/>
        </w:rPr>
      </w:pPr>
    </w:p>
    <w:p w:rsidR="008B26F0" w:rsidRPr="00B51DE3" w:rsidRDefault="008B26F0" w:rsidP="0003517E">
      <w:pPr>
        <w:ind w:left="714" w:firstLine="357"/>
        <w:jc w:val="both"/>
        <w:rPr>
          <w:rFonts w:ascii="Univers" w:hAnsi="Univers"/>
          <w:sz w:val="23"/>
          <w:szCs w:val="23"/>
        </w:rPr>
      </w:pPr>
      <w:r w:rsidRPr="0003517E">
        <w:rPr>
          <w:rFonts w:ascii="Univers" w:hAnsi="Univers"/>
          <w:b/>
          <w:sz w:val="23"/>
          <w:szCs w:val="23"/>
        </w:rPr>
        <w:t>f)</w:t>
      </w:r>
      <w:r w:rsidRPr="00B51DE3">
        <w:rPr>
          <w:rFonts w:ascii="Univers" w:hAnsi="Univers"/>
          <w:sz w:val="23"/>
          <w:szCs w:val="23"/>
        </w:rPr>
        <w:t xml:space="preserve"> Cuando no dispongan de los recursos y los conocimientos necesarios para realizar una campaña eficaz de educación sobre los riesgos, las partes en un conflicto deberán recurrir a terceras partes tales como organizaciones internacionales y organizaciones no gubernamentales.</w:t>
      </w:r>
    </w:p>
    <w:p w:rsidR="0042375E" w:rsidRDefault="0042375E" w:rsidP="00B51DE3">
      <w:pPr>
        <w:jc w:val="both"/>
        <w:rPr>
          <w:rFonts w:ascii="Univers" w:hAnsi="Univers"/>
          <w:sz w:val="23"/>
          <w:szCs w:val="23"/>
        </w:rPr>
      </w:pPr>
    </w:p>
    <w:p w:rsidR="008B26F0" w:rsidRPr="00B51DE3" w:rsidRDefault="008B26F0" w:rsidP="0003517E">
      <w:pPr>
        <w:ind w:left="714" w:firstLine="357"/>
        <w:jc w:val="both"/>
        <w:rPr>
          <w:rFonts w:ascii="Univers" w:hAnsi="Univers"/>
          <w:sz w:val="23"/>
          <w:szCs w:val="23"/>
        </w:rPr>
      </w:pPr>
      <w:r w:rsidRPr="0003517E">
        <w:rPr>
          <w:rFonts w:ascii="Univers" w:hAnsi="Univers"/>
          <w:b/>
          <w:sz w:val="23"/>
          <w:szCs w:val="23"/>
        </w:rPr>
        <w:t>g)</w:t>
      </w:r>
      <w:r w:rsidRPr="00B51DE3">
        <w:rPr>
          <w:rFonts w:ascii="Univers" w:hAnsi="Univers"/>
          <w:sz w:val="23"/>
          <w:szCs w:val="23"/>
        </w:rPr>
        <w:t xml:space="preserve"> Las partes en un conflicto deberán, siempre que sea posible, asignar recursos adicionales para el programa de advertencias y educación sobre los riesgos, entre los que podrán figurar el apoyo logístico, la preparación del material didáctico sobre los riesgos, el apoyo financiero y la información cartográfica general.</w:t>
      </w:r>
    </w:p>
    <w:p w:rsidR="008B26F0" w:rsidRDefault="008B26F0" w:rsidP="00B51DE3">
      <w:pPr>
        <w:jc w:val="both"/>
        <w:rPr>
          <w:rFonts w:ascii="Univers" w:hAnsi="Univers"/>
          <w:sz w:val="23"/>
          <w:szCs w:val="23"/>
        </w:rPr>
      </w:pPr>
    </w:p>
    <w:p w:rsidR="008B26F0" w:rsidRPr="00F86C06" w:rsidRDefault="008B26F0" w:rsidP="00F86C06">
      <w:pPr>
        <w:ind w:left="714"/>
        <w:rPr>
          <w:rFonts w:ascii="Univers" w:hAnsi="Univers"/>
          <w:b/>
          <w:sz w:val="23"/>
          <w:szCs w:val="23"/>
        </w:rPr>
      </w:pPr>
      <w:r w:rsidRPr="00F86C06">
        <w:rPr>
          <w:rFonts w:ascii="Univers" w:hAnsi="Univers"/>
          <w:b/>
          <w:sz w:val="23"/>
          <w:szCs w:val="23"/>
        </w:rPr>
        <w:t>Señalización, vallado y vigilancia de una zona afectada por restos explosivos de guerra</w:t>
      </w:r>
    </w:p>
    <w:p w:rsidR="00B03349" w:rsidRDefault="00B03349" w:rsidP="00B51DE3">
      <w:pPr>
        <w:jc w:val="both"/>
        <w:rPr>
          <w:rFonts w:ascii="Univers" w:hAnsi="Univers"/>
          <w:sz w:val="23"/>
          <w:szCs w:val="23"/>
        </w:rPr>
      </w:pPr>
    </w:p>
    <w:p w:rsidR="008B26F0" w:rsidRPr="00B51DE3" w:rsidRDefault="008B26F0" w:rsidP="0003517E">
      <w:pPr>
        <w:ind w:left="714" w:firstLine="357"/>
        <w:jc w:val="both"/>
        <w:rPr>
          <w:rFonts w:ascii="Univers" w:hAnsi="Univers"/>
          <w:sz w:val="23"/>
          <w:szCs w:val="23"/>
        </w:rPr>
      </w:pPr>
      <w:r w:rsidRPr="0003517E">
        <w:rPr>
          <w:rFonts w:ascii="Univers" w:hAnsi="Univers"/>
          <w:b/>
          <w:sz w:val="23"/>
          <w:szCs w:val="23"/>
        </w:rPr>
        <w:t>h)</w:t>
      </w:r>
      <w:r w:rsidRPr="00B51DE3">
        <w:rPr>
          <w:rFonts w:ascii="Univers" w:hAnsi="Univers"/>
          <w:sz w:val="23"/>
          <w:szCs w:val="23"/>
        </w:rPr>
        <w:t xml:space="preserve"> Siempre que sea posible, y en cualquier momento durante un conflicto y después de éste, donde existan restos explosivos de guerra las partes en un conflicto deberán, a la mayor brevedad y en el mayor grado posible, velar por que las zonas en que se hallen los restos explosivos de guerra estén señalizadas, valladas y vigiladas, a fin de impedir efectivamente que entren en ella los civiles, de acuerdo con las disposiciones siguientes.</w:t>
      </w:r>
    </w:p>
    <w:p w:rsidR="00B03349" w:rsidRDefault="00B03349" w:rsidP="00B51DE3">
      <w:pPr>
        <w:jc w:val="both"/>
        <w:rPr>
          <w:rFonts w:ascii="Univers" w:hAnsi="Univers"/>
          <w:sz w:val="23"/>
          <w:szCs w:val="23"/>
        </w:rPr>
      </w:pPr>
    </w:p>
    <w:p w:rsidR="008B26F0" w:rsidRPr="00B51DE3" w:rsidRDefault="008B26F0" w:rsidP="0003517E">
      <w:pPr>
        <w:ind w:left="714" w:firstLine="357"/>
        <w:jc w:val="both"/>
        <w:rPr>
          <w:rFonts w:ascii="Univers" w:hAnsi="Univers"/>
          <w:sz w:val="23"/>
          <w:szCs w:val="23"/>
        </w:rPr>
      </w:pPr>
      <w:r w:rsidRPr="0003517E">
        <w:rPr>
          <w:rFonts w:ascii="Univers" w:hAnsi="Univers"/>
          <w:b/>
          <w:sz w:val="23"/>
          <w:szCs w:val="23"/>
        </w:rPr>
        <w:t>i)</w:t>
      </w:r>
      <w:r w:rsidRPr="00B51DE3">
        <w:rPr>
          <w:rFonts w:ascii="Univers" w:hAnsi="Univers"/>
          <w:sz w:val="23"/>
          <w:szCs w:val="23"/>
        </w:rPr>
        <w:t xml:space="preserve"> Para señalizar las zonas de presunto peligro se utilizarán señales de advertencia basadas en métodos de señalización reconocidos por la comunidad afectada. Las señales y otras indicaciones de los límites de la zona de peligro deberán ser, en la medida de lo posible, visibles, legibles, duraderas y resistentes a los efectos ambientales e indicar claramente qué parte del límite señalado se considera dentro de la zona afectada por restos explosivos de guerra y qué parte se considera segura.</w:t>
      </w:r>
    </w:p>
    <w:p w:rsidR="00B03349" w:rsidRDefault="00B03349" w:rsidP="00B51DE3">
      <w:pPr>
        <w:jc w:val="both"/>
        <w:rPr>
          <w:rFonts w:ascii="Univers" w:hAnsi="Univers"/>
          <w:sz w:val="23"/>
          <w:szCs w:val="23"/>
        </w:rPr>
      </w:pPr>
    </w:p>
    <w:p w:rsidR="001B5E70" w:rsidRDefault="008B26F0" w:rsidP="00F86C06">
      <w:pPr>
        <w:ind w:left="714" w:firstLine="357"/>
        <w:jc w:val="both"/>
        <w:rPr>
          <w:rFonts w:ascii="Univers" w:hAnsi="Univers"/>
          <w:sz w:val="23"/>
          <w:szCs w:val="23"/>
        </w:rPr>
      </w:pPr>
      <w:r w:rsidRPr="00F86C06">
        <w:rPr>
          <w:rFonts w:ascii="Univers" w:hAnsi="Univers"/>
          <w:b/>
          <w:sz w:val="23"/>
          <w:szCs w:val="23"/>
        </w:rPr>
        <w:t>j)</w:t>
      </w:r>
      <w:r w:rsidRPr="00B51DE3">
        <w:rPr>
          <w:rFonts w:ascii="Univers" w:hAnsi="Univers"/>
          <w:sz w:val="23"/>
          <w:szCs w:val="23"/>
        </w:rPr>
        <w:t xml:space="preserve"> Junto con los programas nacionales y locales de educación sobre los riesgos deberá establecerse un mecanismo apropiado encargado de la vigilancia y el mantenimiento de los sistemas de </w:t>
      </w:r>
      <w:proofErr w:type="gramStart"/>
      <w:r w:rsidRPr="00B51DE3">
        <w:rPr>
          <w:rFonts w:ascii="Univers" w:hAnsi="Univers"/>
          <w:sz w:val="23"/>
          <w:szCs w:val="23"/>
        </w:rPr>
        <w:t>señalización permanentes y temporales</w:t>
      </w:r>
      <w:proofErr w:type="gramEnd"/>
      <w:r w:rsidRPr="00B51DE3">
        <w:rPr>
          <w:rFonts w:ascii="Univers" w:hAnsi="Univers"/>
          <w:sz w:val="23"/>
          <w:szCs w:val="23"/>
        </w:rPr>
        <w:t>.</w:t>
      </w:r>
    </w:p>
    <w:p w:rsidR="00F86C06" w:rsidRDefault="00F86C06" w:rsidP="00B51DE3">
      <w:pPr>
        <w:jc w:val="both"/>
        <w:rPr>
          <w:rFonts w:ascii="Univers" w:hAnsi="Univers"/>
          <w:sz w:val="23"/>
          <w:szCs w:val="23"/>
        </w:rPr>
      </w:pPr>
    </w:p>
    <w:p w:rsidR="008B26F0" w:rsidRPr="00F86C06" w:rsidRDefault="008B26F0" w:rsidP="00CD1876">
      <w:pPr>
        <w:spacing w:line="228" w:lineRule="auto"/>
        <w:ind w:left="357" w:firstLine="357"/>
        <w:jc w:val="both"/>
        <w:rPr>
          <w:rFonts w:ascii="Univers" w:hAnsi="Univers"/>
          <w:b/>
          <w:sz w:val="23"/>
          <w:szCs w:val="23"/>
        </w:rPr>
      </w:pPr>
      <w:r w:rsidRPr="00F86C06">
        <w:rPr>
          <w:rFonts w:ascii="Univers" w:hAnsi="Univers"/>
          <w:b/>
          <w:sz w:val="23"/>
          <w:szCs w:val="23"/>
        </w:rPr>
        <w:t>3. Medidas preventivas de carácter genérico</w:t>
      </w:r>
    </w:p>
    <w:p w:rsidR="001B5E70" w:rsidRDefault="001B5E70" w:rsidP="00CD1876">
      <w:pPr>
        <w:spacing w:line="228" w:lineRule="auto"/>
        <w:jc w:val="both"/>
        <w:rPr>
          <w:rFonts w:ascii="Univers" w:hAnsi="Univers"/>
          <w:sz w:val="23"/>
          <w:szCs w:val="23"/>
        </w:rPr>
      </w:pPr>
    </w:p>
    <w:p w:rsidR="008B26F0" w:rsidRPr="00B51DE3" w:rsidRDefault="008B26F0" w:rsidP="00CD1876">
      <w:pPr>
        <w:spacing w:line="228" w:lineRule="auto"/>
        <w:ind w:firstLine="714"/>
        <w:jc w:val="both"/>
        <w:rPr>
          <w:rFonts w:ascii="Univers" w:hAnsi="Univers"/>
          <w:sz w:val="23"/>
          <w:szCs w:val="23"/>
        </w:rPr>
      </w:pPr>
      <w:r w:rsidRPr="00B51DE3">
        <w:rPr>
          <w:rFonts w:ascii="Univers" w:hAnsi="Univers"/>
          <w:sz w:val="23"/>
          <w:szCs w:val="23"/>
        </w:rPr>
        <w:t>Los Estados que fabriquen o adquieran artefactos explosivos deberán velar, en la medida de lo posible y según proceda, por que durante el ciclo de vida de los artefactos se respeten las medidas siguientes.</w:t>
      </w:r>
    </w:p>
    <w:p w:rsidR="001B5E70" w:rsidRDefault="001B5E70" w:rsidP="00CD1876">
      <w:pPr>
        <w:spacing w:line="228" w:lineRule="auto"/>
        <w:jc w:val="both"/>
        <w:rPr>
          <w:rFonts w:ascii="Univers" w:hAnsi="Univers"/>
          <w:sz w:val="23"/>
          <w:szCs w:val="23"/>
        </w:rPr>
      </w:pPr>
    </w:p>
    <w:p w:rsidR="008B26F0" w:rsidRPr="00B51DE3" w:rsidRDefault="008B26F0" w:rsidP="00CD1876">
      <w:pPr>
        <w:spacing w:line="228" w:lineRule="auto"/>
        <w:ind w:left="714" w:firstLine="357"/>
        <w:jc w:val="both"/>
        <w:rPr>
          <w:rFonts w:ascii="Univers" w:hAnsi="Univers"/>
          <w:sz w:val="23"/>
          <w:szCs w:val="23"/>
        </w:rPr>
      </w:pPr>
      <w:r w:rsidRPr="00F86C06">
        <w:rPr>
          <w:rFonts w:ascii="Univers" w:hAnsi="Univers"/>
          <w:b/>
          <w:sz w:val="23"/>
          <w:szCs w:val="23"/>
        </w:rPr>
        <w:t>a)</w:t>
      </w:r>
      <w:r w:rsidRPr="00B51DE3">
        <w:rPr>
          <w:rFonts w:ascii="Univers" w:hAnsi="Univers"/>
          <w:sz w:val="23"/>
          <w:szCs w:val="23"/>
        </w:rPr>
        <w:t xml:space="preserve"> Gestión de la fabricación de municiones</w:t>
      </w:r>
    </w:p>
    <w:p w:rsidR="00F86C06" w:rsidRDefault="00F86C06" w:rsidP="00CD1876">
      <w:pPr>
        <w:spacing w:line="228" w:lineRule="auto"/>
        <w:jc w:val="both"/>
        <w:rPr>
          <w:rFonts w:ascii="Univers" w:hAnsi="Univers"/>
          <w:sz w:val="23"/>
          <w:szCs w:val="23"/>
        </w:rPr>
      </w:pPr>
    </w:p>
    <w:p w:rsidR="008B26F0" w:rsidRPr="00B51DE3" w:rsidRDefault="008B26F0" w:rsidP="00CD1876">
      <w:pPr>
        <w:spacing w:line="228" w:lineRule="auto"/>
        <w:ind w:left="1071" w:firstLine="357"/>
        <w:jc w:val="both"/>
        <w:rPr>
          <w:rFonts w:ascii="Univers" w:hAnsi="Univers"/>
          <w:sz w:val="23"/>
          <w:szCs w:val="23"/>
        </w:rPr>
      </w:pPr>
      <w:r w:rsidRPr="00F86C06">
        <w:rPr>
          <w:rFonts w:ascii="Univers" w:hAnsi="Univers"/>
          <w:b/>
          <w:sz w:val="23"/>
          <w:szCs w:val="23"/>
        </w:rPr>
        <w:t>i)</w:t>
      </w:r>
      <w:r w:rsidRPr="00B51DE3">
        <w:rPr>
          <w:rFonts w:ascii="Univers" w:hAnsi="Univers"/>
          <w:sz w:val="23"/>
          <w:szCs w:val="23"/>
        </w:rPr>
        <w:t xml:space="preserve"> Los procesos de producción deberán garantizar la mayor fiabilidad posible de las municiones.</w:t>
      </w:r>
    </w:p>
    <w:p w:rsidR="001B5E70" w:rsidRDefault="001B5E70" w:rsidP="00CD1876">
      <w:pPr>
        <w:spacing w:line="228" w:lineRule="auto"/>
        <w:jc w:val="both"/>
        <w:rPr>
          <w:rFonts w:ascii="Univers" w:hAnsi="Univers"/>
          <w:sz w:val="23"/>
          <w:szCs w:val="23"/>
        </w:rPr>
      </w:pPr>
    </w:p>
    <w:p w:rsidR="008B26F0" w:rsidRPr="00B51DE3" w:rsidRDefault="008B26F0" w:rsidP="00CD1876">
      <w:pPr>
        <w:spacing w:line="228" w:lineRule="auto"/>
        <w:ind w:left="1071" w:firstLine="357"/>
        <w:jc w:val="both"/>
        <w:rPr>
          <w:rFonts w:ascii="Univers" w:hAnsi="Univers"/>
          <w:sz w:val="23"/>
          <w:szCs w:val="23"/>
        </w:rPr>
      </w:pPr>
      <w:r w:rsidRPr="00F86C06">
        <w:rPr>
          <w:rFonts w:ascii="Univers" w:hAnsi="Univers"/>
          <w:b/>
          <w:sz w:val="23"/>
          <w:szCs w:val="23"/>
        </w:rPr>
        <w:t>ii)</w:t>
      </w:r>
      <w:r w:rsidRPr="00B51DE3">
        <w:rPr>
          <w:rFonts w:ascii="Univers" w:hAnsi="Univers"/>
          <w:sz w:val="23"/>
          <w:szCs w:val="23"/>
        </w:rPr>
        <w:t xml:space="preserve"> Los procesos de producción deberán estar sometidos a medidas de control certificado de la calidad.</w:t>
      </w:r>
    </w:p>
    <w:p w:rsidR="001B5E70" w:rsidRDefault="001B5E70" w:rsidP="00CD1876">
      <w:pPr>
        <w:spacing w:line="228" w:lineRule="auto"/>
        <w:jc w:val="both"/>
        <w:rPr>
          <w:rFonts w:ascii="Univers" w:hAnsi="Univers"/>
          <w:sz w:val="23"/>
          <w:szCs w:val="23"/>
        </w:rPr>
      </w:pPr>
    </w:p>
    <w:p w:rsidR="008B26F0" w:rsidRPr="00B51DE3" w:rsidRDefault="008B26F0" w:rsidP="00CD1876">
      <w:pPr>
        <w:spacing w:line="228" w:lineRule="auto"/>
        <w:ind w:left="1071" w:firstLine="357"/>
        <w:jc w:val="both"/>
        <w:rPr>
          <w:rFonts w:ascii="Univers" w:hAnsi="Univers"/>
          <w:sz w:val="23"/>
          <w:szCs w:val="23"/>
        </w:rPr>
      </w:pPr>
      <w:r w:rsidRPr="00F86C06">
        <w:rPr>
          <w:rFonts w:ascii="Univers" w:hAnsi="Univers"/>
          <w:b/>
          <w:sz w:val="23"/>
          <w:szCs w:val="23"/>
        </w:rPr>
        <w:t>iii)</w:t>
      </w:r>
      <w:r w:rsidRPr="00B51DE3">
        <w:rPr>
          <w:rFonts w:ascii="Univers" w:hAnsi="Univers"/>
          <w:sz w:val="23"/>
          <w:szCs w:val="23"/>
        </w:rPr>
        <w:t xml:space="preserve"> Durante la producción de artefactos explosivos deberán aplicarse normas internacionalmente reconocidas de garantía certificada de la calidad.</w:t>
      </w:r>
    </w:p>
    <w:p w:rsidR="008B26F0" w:rsidRPr="00847CB8" w:rsidRDefault="008B26F0" w:rsidP="00A33845">
      <w:pPr>
        <w:spacing w:line="233" w:lineRule="auto"/>
        <w:ind w:left="1071" w:firstLine="357"/>
        <w:jc w:val="both"/>
        <w:rPr>
          <w:rFonts w:ascii="Univers" w:hAnsi="Univers"/>
          <w:sz w:val="22"/>
          <w:szCs w:val="22"/>
        </w:rPr>
      </w:pPr>
      <w:r w:rsidRPr="00847CB8">
        <w:rPr>
          <w:rFonts w:ascii="Univers" w:hAnsi="Univers"/>
          <w:b/>
          <w:sz w:val="22"/>
          <w:szCs w:val="22"/>
        </w:rPr>
        <w:t>iv)</w:t>
      </w:r>
      <w:r w:rsidRPr="00847CB8">
        <w:rPr>
          <w:rFonts w:ascii="Univers" w:hAnsi="Univers"/>
          <w:sz w:val="22"/>
          <w:szCs w:val="22"/>
        </w:rPr>
        <w:t xml:space="preserve"> Deberán realizarse pruebas de aceptación mediante ensayos reales en condiciones diversas o mediante otros procedimientos validados.</w:t>
      </w:r>
    </w:p>
    <w:p w:rsidR="001B5E70" w:rsidRPr="00847CB8" w:rsidRDefault="001B5E70" w:rsidP="00A33845">
      <w:pPr>
        <w:spacing w:line="233" w:lineRule="auto"/>
        <w:jc w:val="both"/>
        <w:rPr>
          <w:rFonts w:ascii="Univers" w:hAnsi="Univers"/>
          <w:sz w:val="22"/>
          <w:szCs w:val="22"/>
        </w:rPr>
      </w:pPr>
    </w:p>
    <w:p w:rsidR="008B26F0" w:rsidRPr="00847CB8" w:rsidRDefault="008B26F0" w:rsidP="00A33845">
      <w:pPr>
        <w:spacing w:line="233" w:lineRule="auto"/>
        <w:ind w:left="1071" w:firstLine="357"/>
        <w:jc w:val="both"/>
        <w:rPr>
          <w:rFonts w:ascii="Univers" w:hAnsi="Univers"/>
          <w:sz w:val="22"/>
          <w:szCs w:val="22"/>
        </w:rPr>
      </w:pPr>
      <w:r w:rsidRPr="00847CB8">
        <w:rPr>
          <w:rFonts w:ascii="Univers" w:hAnsi="Univers"/>
          <w:b/>
          <w:sz w:val="22"/>
          <w:szCs w:val="22"/>
        </w:rPr>
        <w:t>v)</w:t>
      </w:r>
      <w:r w:rsidRPr="00847CB8">
        <w:rPr>
          <w:rFonts w:ascii="Univers" w:hAnsi="Univers"/>
          <w:sz w:val="22"/>
          <w:szCs w:val="22"/>
        </w:rPr>
        <w:t xml:space="preserve"> En las transacciones y transferencias de artefactos explosivos deberán especificarse normas de alta fiabilidad.</w:t>
      </w:r>
    </w:p>
    <w:p w:rsidR="001B5E70" w:rsidRPr="00847CB8" w:rsidRDefault="001B5E70" w:rsidP="00A33845">
      <w:pPr>
        <w:spacing w:line="233" w:lineRule="auto"/>
        <w:jc w:val="both"/>
        <w:rPr>
          <w:rFonts w:ascii="Univers" w:hAnsi="Univers"/>
          <w:sz w:val="22"/>
          <w:szCs w:val="22"/>
        </w:rPr>
      </w:pPr>
    </w:p>
    <w:p w:rsidR="001B5E70" w:rsidRPr="00847CB8" w:rsidRDefault="008B26F0" w:rsidP="00A33845">
      <w:pPr>
        <w:spacing w:line="233" w:lineRule="auto"/>
        <w:ind w:left="714" w:firstLine="357"/>
        <w:jc w:val="both"/>
        <w:rPr>
          <w:rFonts w:ascii="Univers" w:hAnsi="Univers"/>
          <w:sz w:val="22"/>
          <w:szCs w:val="22"/>
        </w:rPr>
      </w:pPr>
      <w:r w:rsidRPr="00847CB8">
        <w:rPr>
          <w:rFonts w:ascii="Univers" w:hAnsi="Univers"/>
          <w:b/>
          <w:sz w:val="22"/>
          <w:szCs w:val="22"/>
        </w:rPr>
        <w:t>b)</w:t>
      </w:r>
      <w:r w:rsidRPr="00847CB8">
        <w:rPr>
          <w:rFonts w:ascii="Univers" w:hAnsi="Univers"/>
          <w:sz w:val="22"/>
          <w:szCs w:val="22"/>
        </w:rPr>
        <w:t xml:space="preserve"> Gestión de municiones</w:t>
      </w:r>
    </w:p>
    <w:p w:rsidR="007F16BC" w:rsidRPr="00847CB8" w:rsidRDefault="007F16BC" w:rsidP="00A33845">
      <w:pPr>
        <w:spacing w:line="233" w:lineRule="auto"/>
        <w:ind w:left="714" w:firstLine="357"/>
        <w:jc w:val="both"/>
        <w:rPr>
          <w:rFonts w:ascii="Univers" w:hAnsi="Univers"/>
          <w:sz w:val="22"/>
          <w:szCs w:val="22"/>
        </w:rPr>
      </w:pPr>
    </w:p>
    <w:p w:rsidR="008B26F0" w:rsidRPr="00847CB8" w:rsidRDefault="008B26F0" w:rsidP="00A33845">
      <w:pPr>
        <w:spacing w:line="233" w:lineRule="auto"/>
        <w:ind w:left="714" w:firstLine="357"/>
        <w:jc w:val="both"/>
        <w:rPr>
          <w:rFonts w:ascii="Univers" w:hAnsi="Univers"/>
          <w:sz w:val="22"/>
          <w:szCs w:val="22"/>
        </w:rPr>
      </w:pPr>
      <w:r w:rsidRPr="00847CB8">
        <w:rPr>
          <w:rFonts w:ascii="Univers" w:hAnsi="Univers"/>
          <w:sz w:val="22"/>
          <w:szCs w:val="22"/>
        </w:rPr>
        <w:t>Con el fin de garantizar la mayor fiabilidad posible a largo plazo de los artefactos explosivos, se alienta a los Estados a que apliquen las normas y procedimientos operacionales correspondientes a las prácticas óptimas para el almacenamiento, transporte, almacenamiento sobre el terreno y manipulación, de acuerdo con las orientaciones siguientes:</w:t>
      </w:r>
    </w:p>
    <w:p w:rsidR="001B5E70" w:rsidRPr="00847CB8" w:rsidRDefault="001B5E70" w:rsidP="00A33845">
      <w:pPr>
        <w:spacing w:line="233" w:lineRule="auto"/>
        <w:jc w:val="both"/>
        <w:rPr>
          <w:rFonts w:ascii="Univers" w:hAnsi="Univers"/>
          <w:sz w:val="22"/>
          <w:szCs w:val="22"/>
        </w:rPr>
      </w:pPr>
    </w:p>
    <w:p w:rsidR="008B26F0" w:rsidRPr="00847CB8" w:rsidRDefault="008B26F0" w:rsidP="00847CB8">
      <w:pPr>
        <w:spacing w:line="233" w:lineRule="auto"/>
        <w:ind w:left="1071" w:firstLine="357"/>
        <w:jc w:val="both"/>
        <w:rPr>
          <w:rFonts w:ascii="Univers" w:hAnsi="Univers"/>
          <w:sz w:val="22"/>
          <w:szCs w:val="22"/>
        </w:rPr>
      </w:pPr>
      <w:r w:rsidRPr="00847CB8">
        <w:rPr>
          <w:rFonts w:ascii="Univers" w:hAnsi="Univers"/>
          <w:b/>
          <w:sz w:val="22"/>
          <w:szCs w:val="22"/>
        </w:rPr>
        <w:t>i)</w:t>
      </w:r>
      <w:r w:rsidRPr="00847CB8">
        <w:rPr>
          <w:rFonts w:ascii="Univers" w:hAnsi="Univers"/>
          <w:sz w:val="22"/>
          <w:szCs w:val="22"/>
        </w:rPr>
        <w:t xml:space="preserve"> Los artefactos explosivos, de ser necesario, se almacenarán en instalaciones seguras o en contenedores apropiados que protejan los artefactos y sus componentes, de ser preciso en un ambiente controlado;</w:t>
      </w:r>
    </w:p>
    <w:p w:rsidR="001B5E70" w:rsidRPr="00847CB8" w:rsidRDefault="001B5E70" w:rsidP="00A33845">
      <w:pPr>
        <w:spacing w:line="233" w:lineRule="auto"/>
        <w:jc w:val="both"/>
        <w:rPr>
          <w:rFonts w:ascii="Univers" w:hAnsi="Univers"/>
          <w:sz w:val="22"/>
          <w:szCs w:val="22"/>
        </w:rPr>
      </w:pPr>
    </w:p>
    <w:p w:rsidR="001B5E70" w:rsidRPr="00847CB8" w:rsidRDefault="008B26F0" w:rsidP="00847CB8">
      <w:pPr>
        <w:spacing w:line="233" w:lineRule="auto"/>
        <w:ind w:left="1071" w:firstLine="357"/>
        <w:jc w:val="both"/>
        <w:rPr>
          <w:rFonts w:ascii="Univers" w:hAnsi="Univers"/>
          <w:sz w:val="22"/>
          <w:szCs w:val="22"/>
        </w:rPr>
      </w:pPr>
      <w:r w:rsidRPr="00847CB8">
        <w:rPr>
          <w:rFonts w:ascii="Univers" w:hAnsi="Univers"/>
          <w:b/>
          <w:sz w:val="22"/>
          <w:szCs w:val="22"/>
        </w:rPr>
        <w:t>ii)</w:t>
      </w:r>
      <w:r w:rsidRPr="00847CB8">
        <w:rPr>
          <w:rFonts w:ascii="Univers" w:hAnsi="Univers"/>
          <w:sz w:val="22"/>
          <w:szCs w:val="22"/>
        </w:rPr>
        <w:t xml:space="preserve"> Un Estado deberá transportar los artefactos explosivos entre las instalaciones de producción, las instalaciones de almacenamiento y el terreno de manera tal que se reduzca al mínimo el riesgo de daño a los artefactos explosivos;</w:t>
      </w:r>
    </w:p>
    <w:p w:rsidR="001B5E70" w:rsidRPr="00847CB8" w:rsidRDefault="001B5E70" w:rsidP="00A33845">
      <w:pPr>
        <w:spacing w:line="233" w:lineRule="auto"/>
        <w:jc w:val="both"/>
        <w:rPr>
          <w:rFonts w:ascii="Univers" w:hAnsi="Univers"/>
          <w:sz w:val="22"/>
          <w:szCs w:val="22"/>
        </w:rPr>
      </w:pPr>
    </w:p>
    <w:p w:rsidR="008B26F0" w:rsidRPr="00847CB8" w:rsidRDefault="008B26F0" w:rsidP="00847CB8">
      <w:pPr>
        <w:spacing w:line="233" w:lineRule="auto"/>
        <w:ind w:left="1071" w:firstLine="357"/>
        <w:jc w:val="both"/>
        <w:rPr>
          <w:rFonts w:ascii="Univers" w:hAnsi="Univers"/>
          <w:sz w:val="22"/>
          <w:szCs w:val="22"/>
        </w:rPr>
      </w:pPr>
      <w:r w:rsidRPr="00847CB8">
        <w:rPr>
          <w:rFonts w:ascii="Univers" w:hAnsi="Univers"/>
          <w:b/>
          <w:sz w:val="22"/>
          <w:szCs w:val="22"/>
        </w:rPr>
        <w:t>iii)</w:t>
      </w:r>
      <w:r w:rsidRPr="00847CB8">
        <w:rPr>
          <w:rFonts w:ascii="Univers" w:hAnsi="Univers"/>
          <w:sz w:val="22"/>
          <w:szCs w:val="22"/>
        </w:rPr>
        <w:t xml:space="preserve"> De ser necesario, un Estado utilizará contenedores apropiados y ambientes controlados al almacenar y transportar los artefactos explosivos;</w:t>
      </w:r>
    </w:p>
    <w:p w:rsidR="001B5E70" w:rsidRPr="00847CB8" w:rsidRDefault="001B5E70" w:rsidP="00A33845">
      <w:pPr>
        <w:spacing w:line="233" w:lineRule="auto"/>
        <w:jc w:val="both"/>
        <w:rPr>
          <w:rFonts w:ascii="Univers" w:hAnsi="Univers"/>
          <w:sz w:val="22"/>
          <w:szCs w:val="22"/>
        </w:rPr>
      </w:pPr>
    </w:p>
    <w:p w:rsidR="008B26F0" w:rsidRPr="00847CB8" w:rsidRDefault="008B26F0" w:rsidP="00847CB8">
      <w:pPr>
        <w:spacing w:line="233" w:lineRule="auto"/>
        <w:ind w:left="1071" w:firstLine="357"/>
        <w:jc w:val="both"/>
        <w:rPr>
          <w:rFonts w:ascii="Univers" w:hAnsi="Univers"/>
          <w:sz w:val="22"/>
          <w:szCs w:val="22"/>
        </w:rPr>
      </w:pPr>
      <w:r w:rsidRPr="00847CB8">
        <w:rPr>
          <w:rFonts w:ascii="Univers" w:hAnsi="Univers"/>
          <w:b/>
          <w:sz w:val="22"/>
          <w:szCs w:val="22"/>
        </w:rPr>
        <w:t>iv)</w:t>
      </w:r>
      <w:r w:rsidRPr="00847CB8">
        <w:rPr>
          <w:rFonts w:ascii="Univers" w:hAnsi="Univers"/>
          <w:sz w:val="22"/>
          <w:szCs w:val="22"/>
        </w:rPr>
        <w:t xml:space="preserve"> Se reducirá al mínimo el riesgo de explosiones en los arsenales mediante disposiciones adecuadas de </w:t>
      </w:r>
      <w:r w:rsidR="00963B08" w:rsidRPr="00847CB8">
        <w:rPr>
          <w:rFonts w:ascii="Univers" w:hAnsi="Univers"/>
          <w:sz w:val="22"/>
          <w:szCs w:val="22"/>
        </w:rPr>
        <w:t>almacenamiento</w:t>
      </w:r>
      <w:r w:rsidRPr="00847CB8">
        <w:rPr>
          <w:rFonts w:ascii="Univers" w:hAnsi="Univers"/>
          <w:sz w:val="22"/>
          <w:szCs w:val="22"/>
        </w:rPr>
        <w:t>;</w:t>
      </w:r>
    </w:p>
    <w:p w:rsidR="00033195" w:rsidRPr="00847CB8" w:rsidRDefault="00033195" w:rsidP="00A33845">
      <w:pPr>
        <w:spacing w:line="233" w:lineRule="auto"/>
        <w:ind w:left="714" w:firstLine="357"/>
        <w:jc w:val="both"/>
        <w:rPr>
          <w:rFonts w:ascii="Univers" w:hAnsi="Univers"/>
          <w:b/>
          <w:sz w:val="22"/>
          <w:szCs w:val="22"/>
        </w:rPr>
      </w:pPr>
    </w:p>
    <w:p w:rsidR="001B5E70" w:rsidRPr="00847CB8" w:rsidRDefault="008B26F0" w:rsidP="00847CB8">
      <w:pPr>
        <w:spacing w:line="233" w:lineRule="auto"/>
        <w:ind w:left="1065" w:firstLine="357"/>
        <w:jc w:val="both"/>
        <w:rPr>
          <w:rFonts w:ascii="Univers" w:hAnsi="Univers"/>
          <w:sz w:val="22"/>
          <w:szCs w:val="22"/>
        </w:rPr>
      </w:pPr>
      <w:r w:rsidRPr="00847CB8">
        <w:rPr>
          <w:rFonts w:ascii="Univers" w:hAnsi="Univers"/>
          <w:b/>
          <w:sz w:val="22"/>
          <w:szCs w:val="22"/>
        </w:rPr>
        <w:t>v)</w:t>
      </w:r>
      <w:r w:rsidR="00F86C06" w:rsidRPr="00847CB8">
        <w:rPr>
          <w:rFonts w:ascii="Univers" w:hAnsi="Univers"/>
          <w:b/>
          <w:sz w:val="22"/>
          <w:szCs w:val="22"/>
        </w:rPr>
        <w:tab/>
      </w:r>
      <w:r w:rsidRPr="00847CB8">
        <w:rPr>
          <w:rFonts w:ascii="Univers" w:hAnsi="Univers"/>
          <w:sz w:val="22"/>
          <w:szCs w:val="22"/>
        </w:rPr>
        <w:t>Los Estados aplicarán procedimientos adecuados de registro, rastreo y ensayo de los artefactos explosivos, que deberán incluir información sobre la fecha de fabricación de cada número, serie o lote de artefactos explosivos, así como información sobre los lugares en que los artefactos han permanecido, las condiciones en que han sido almacenados y los factores ambientales a los que han estado expuestos;</w:t>
      </w:r>
    </w:p>
    <w:p w:rsidR="001B5E70" w:rsidRPr="00847CB8" w:rsidRDefault="001B5E70" w:rsidP="00A33845">
      <w:pPr>
        <w:spacing w:line="233" w:lineRule="auto"/>
        <w:jc w:val="both"/>
        <w:rPr>
          <w:rFonts w:ascii="Univers" w:hAnsi="Univers"/>
          <w:sz w:val="22"/>
          <w:szCs w:val="22"/>
        </w:rPr>
      </w:pPr>
    </w:p>
    <w:p w:rsidR="001B5E70" w:rsidRPr="00847CB8" w:rsidRDefault="008B26F0" w:rsidP="00847CB8">
      <w:pPr>
        <w:spacing w:line="233" w:lineRule="auto"/>
        <w:ind w:left="1071" w:firstLine="351"/>
        <w:jc w:val="both"/>
        <w:rPr>
          <w:rFonts w:ascii="Univers" w:hAnsi="Univers"/>
          <w:sz w:val="22"/>
          <w:szCs w:val="22"/>
        </w:rPr>
      </w:pPr>
      <w:proofErr w:type="gramStart"/>
      <w:r w:rsidRPr="00847CB8">
        <w:rPr>
          <w:rFonts w:ascii="Univers" w:hAnsi="Univers"/>
          <w:b/>
          <w:sz w:val="22"/>
          <w:szCs w:val="22"/>
        </w:rPr>
        <w:t>vi</w:t>
      </w:r>
      <w:proofErr w:type="gramEnd"/>
      <w:r w:rsidRPr="00847CB8">
        <w:rPr>
          <w:rFonts w:ascii="Univers" w:hAnsi="Univers"/>
          <w:b/>
          <w:sz w:val="22"/>
          <w:szCs w:val="22"/>
        </w:rPr>
        <w:t>)</w:t>
      </w:r>
      <w:r w:rsidR="00F86C06" w:rsidRPr="00847CB8">
        <w:rPr>
          <w:rFonts w:ascii="Univers" w:hAnsi="Univers"/>
          <w:b/>
          <w:sz w:val="22"/>
          <w:szCs w:val="22"/>
        </w:rPr>
        <w:tab/>
      </w:r>
      <w:r w:rsidRPr="00847CB8">
        <w:rPr>
          <w:rFonts w:ascii="Univers" w:hAnsi="Univers"/>
          <w:sz w:val="22"/>
          <w:szCs w:val="22"/>
        </w:rPr>
        <w:t>Los artefactos explosivos almacenados serán sometidos periódicamente, de ser necesario, a ensayos reales para comprobar que las municiones funcionen debidamente;</w:t>
      </w:r>
    </w:p>
    <w:p w:rsidR="001B5E70" w:rsidRPr="00847CB8" w:rsidRDefault="001B5E70" w:rsidP="00A33845">
      <w:pPr>
        <w:spacing w:line="233" w:lineRule="auto"/>
        <w:jc w:val="both"/>
        <w:rPr>
          <w:rFonts w:ascii="Univers" w:hAnsi="Univers"/>
          <w:sz w:val="22"/>
          <w:szCs w:val="22"/>
        </w:rPr>
      </w:pPr>
    </w:p>
    <w:p w:rsidR="001B5E70" w:rsidRPr="00847CB8" w:rsidRDefault="008B26F0" w:rsidP="00847CB8">
      <w:pPr>
        <w:spacing w:line="233" w:lineRule="auto"/>
        <w:ind w:left="1065" w:firstLine="357"/>
        <w:jc w:val="both"/>
        <w:rPr>
          <w:rFonts w:ascii="Univers" w:hAnsi="Univers"/>
          <w:sz w:val="22"/>
          <w:szCs w:val="22"/>
        </w:rPr>
      </w:pPr>
      <w:r w:rsidRPr="00847CB8">
        <w:rPr>
          <w:rFonts w:ascii="Univers" w:hAnsi="Univers"/>
          <w:b/>
          <w:sz w:val="22"/>
          <w:szCs w:val="22"/>
        </w:rPr>
        <w:t>vii)</w:t>
      </w:r>
      <w:r w:rsidR="00F86C06" w:rsidRPr="00847CB8">
        <w:rPr>
          <w:rFonts w:ascii="Univers" w:hAnsi="Univers"/>
          <w:b/>
          <w:sz w:val="22"/>
          <w:szCs w:val="22"/>
        </w:rPr>
        <w:tab/>
      </w:r>
      <w:r w:rsidRPr="00847CB8">
        <w:rPr>
          <w:rFonts w:ascii="Univers" w:hAnsi="Univers"/>
          <w:sz w:val="22"/>
          <w:szCs w:val="22"/>
        </w:rPr>
        <w:t>Los componentes de artefactos explosivos almacenados serán sometidos, de ser necesario, a ensayos de laboratorio para comprobar que las municiones funcionen debidamente;</w:t>
      </w:r>
    </w:p>
    <w:p w:rsidR="001B5E70" w:rsidRPr="00847CB8" w:rsidRDefault="001B5E70" w:rsidP="00A33845">
      <w:pPr>
        <w:spacing w:line="233" w:lineRule="auto"/>
        <w:jc w:val="both"/>
        <w:rPr>
          <w:rFonts w:ascii="Univers" w:hAnsi="Univers"/>
          <w:sz w:val="22"/>
          <w:szCs w:val="22"/>
        </w:rPr>
      </w:pPr>
    </w:p>
    <w:p w:rsidR="008B26F0" w:rsidRPr="00847CB8" w:rsidRDefault="008B26F0" w:rsidP="00847CB8">
      <w:pPr>
        <w:spacing w:line="233" w:lineRule="auto"/>
        <w:ind w:left="1065" w:firstLine="357"/>
        <w:jc w:val="both"/>
        <w:rPr>
          <w:rFonts w:ascii="Univers" w:hAnsi="Univers"/>
          <w:sz w:val="22"/>
          <w:szCs w:val="22"/>
        </w:rPr>
      </w:pPr>
      <w:r w:rsidRPr="00847CB8">
        <w:rPr>
          <w:rFonts w:ascii="Univers" w:hAnsi="Univers"/>
          <w:b/>
          <w:sz w:val="22"/>
          <w:szCs w:val="22"/>
        </w:rPr>
        <w:t>viii)</w:t>
      </w:r>
      <w:r w:rsidR="00F86C06" w:rsidRPr="00847CB8">
        <w:rPr>
          <w:rFonts w:ascii="Univers" w:hAnsi="Univers"/>
          <w:b/>
          <w:sz w:val="22"/>
          <w:szCs w:val="22"/>
        </w:rPr>
        <w:t xml:space="preserve"> </w:t>
      </w:r>
      <w:r w:rsidR="00963B08" w:rsidRPr="00847CB8">
        <w:rPr>
          <w:rFonts w:ascii="Univers" w:hAnsi="Univers"/>
          <w:sz w:val="22"/>
          <w:szCs w:val="22"/>
        </w:rPr>
        <w:t>Cando</w:t>
      </w:r>
      <w:r w:rsidRPr="00847CB8">
        <w:rPr>
          <w:rFonts w:ascii="Univers" w:hAnsi="Univers"/>
          <w:sz w:val="22"/>
          <w:szCs w:val="22"/>
        </w:rPr>
        <w:t xml:space="preserve"> lo requiera la información obtenida mediante el registro, el rastreo y los procedimientos de ensayo, se adoptarán medidas apropiadas, incluido el ajuste </w:t>
      </w:r>
      <w:r w:rsidRPr="00847CB8">
        <w:rPr>
          <w:rFonts w:ascii="Univers" w:hAnsi="Univers"/>
          <w:sz w:val="22"/>
          <w:szCs w:val="22"/>
        </w:rPr>
        <w:lastRenderedPageBreak/>
        <w:t>del período de conservación previsto de los artefactos, con el fin de mantener la fiabilidad de los artefactos explosivos almacenados.</w:t>
      </w:r>
    </w:p>
    <w:p w:rsidR="008B26F0" w:rsidRPr="00847CB8" w:rsidRDefault="008B26F0" w:rsidP="00A33845">
      <w:pPr>
        <w:spacing w:line="233" w:lineRule="auto"/>
        <w:jc w:val="both"/>
        <w:rPr>
          <w:rFonts w:ascii="Univers" w:hAnsi="Univers"/>
          <w:sz w:val="22"/>
          <w:szCs w:val="22"/>
        </w:rPr>
      </w:pPr>
    </w:p>
    <w:p w:rsidR="008B26F0" w:rsidRPr="00847CB8" w:rsidRDefault="008B26F0" w:rsidP="00847CB8">
      <w:pPr>
        <w:spacing w:line="233" w:lineRule="auto"/>
        <w:ind w:left="708" w:firstLine="357"/>
        <w:jc w:val="both"/>
        <w:rPr>
          <w:rFonts w:ascii="Univers" w:hAnsi="Univers"/>
          <w:sz w:val="22"/>
          <w:szCs w:val="22"/>
        </w:rPr>
      </w:pPr>
      <w:r w:rsidRPr="00847CB8">
        <w:rPr>
          <w:rFonts w:ascii="Univers" w:hAnsi="Univers"/>
          <w:b/>
          <w:sz w:val="22"/>
          <w:szCs w:val="22"/>
        </w:rPr>
        <w:t>c)</w:t>
      </w:r>
      <w:r w:rsidRPr="00847CB8">
        <w:rPr>
          <w:rFonts w:ascii="Univers" w:hAnsi="Univers"/>
          <w:sz w:val="22"/>
          <w:szCs w:val="22"/>
        </w:rPr>
        <w:t xml:space="preserve"> Formación</w:t>
      </w:r>
    </w:p>
    <w:p w:rsidR="001B5E70" w:rsidRPr="00847CB8" w:rsidRDefault="001B5E70" w:rsidP="00A33845">
      <w:pPr>
        <w:spacing w:line="233" w:lineRule="auto"/>
        <w:jc w:val="both"/>
        <w:rPr>
          <w:rFonts w:ascii="Univers" w:hAnsi="Univers"/>
          <w:sz w:val="22"/>
          <w:szCs w:val="22"/>
        </w:rPr>
      </w:pPr>
    </w:p>
    <w:p w:rsidR="008B26F0" w:rsidRDefault="008B26F0" w:rsidP="00A33845">
      <w:pPr>
        <w:spacing w:line="233" w:lineRule="auto"/>
        <w:ind w:left="357" w:firstLine="357"/>
        <w:jc w:val="both"/>
        <w:rPr>
          <w:rFonts w:ascii="Univers" w:hAnsi="Univers"/>
          <w:sz w:val="22"/>
          <w:szCs w:val="22"/>
        </w:rPr>
      </w:pPr>
      <w:r w:rsidRPr="00847CB8">
        <w:rPr>
          <w:rFonts w:ascii="Univers" w:hAnsi="Univers"/>
          <w:sz w:val="22"/>
          <w:szCs w:val="22"/>
        </w:rPr>
        <w:t>La formación adecuada de todo el personal que se ocupa de la manipulación, el transporte y la utilización de artefactos explosivos es un factor importante cuando se trata de garantizar su debido funcionamiento. Por consiguiente, los Estados pondrán en marcha y mantendrán programas de formación adecuados para velar por que el personal tenga los conocimientos necesarios sobre las municiones con las cuales deba trabajar.</w:t>
      </w:r>
    </w:p>
    <w:p w:rsidR="00847CB8" w:rsidRDefault="00847CB8" w:rsidP="00A33845">
      <w:pPr>
        <w:spacing w:line="233" w:lineRule="auto"/>
        <w:ind w:left="357" w:firstLine="357"/>
        <w:jc w:val="both"/>
        <w:rPr>
          <w:rFonts w:ascii="Univers" w:hAnsi="Univers"/>
          <w:sz w:val="22"/>
          <w:szCs w:val="22"/>
        </w:rPr>
      </w:pPr>
    </w:p>
    <w:p w:rsidR="00847CB8" w:rsidRPr="00847CB8" w:rsidRDefault="00847CB8" w:rsidP="00A33845">
      <w:pPr>
        <w:spacing w:line="233" w:lineRule="auto"/>
        <w:ind w:left="357" w:firstLine="357"/>
        <w:jc w:val="both"/>
        <w:rPr>
          <w:rFonts w:ascii="Univers" w:hAnsi="Univers"/>
          <w:sz w:val="22"/>
          <w:szCs w:val="22"/>
        </w:rPr>
      </w:pPr>
    </w:p>
    <w:p w:rsidR="008B26F0" w:rsidRPr="00A94D8D" w:rsidRDefault="008B26F0" w:rsidP="00F505A3">
      <w:pPr>
        <w:ind w:left="714" w:firstLine="357"/>
        <w:jc w:val="both"/>
        <w:rPr>
          <w:rFonts w:ascii="Univers" w:hAnsi="Univers"/>
          <w:sz w:val="23"/>
          <w:szCs w:val="23"/>
        </w:rPr>
      </w:pPr>
      <w:r w:rsidRPr="00A94D8D">
        <w:rPr>
          <w:rFonts w:ascii="Univers" w:hAnsi="Univers"/>
          <w:b/>
          <w:sz w:val="23"/>
          <w:szCs w:val="23"/>
        </w:rPr>
        <w:t>d)</w:t>
      </w:r>
      <w:r w:rsidRPr="00A94D8D">
        <w:rPr>
          <w:rFonts w:ascii="Univers" w:hAnsi="Univers"/>
          <w:sz w:val="23"/>
          <w:szCs w:val="23"/>
        </w:rPr>
        <w:t xml:space="preserve"> Transferencia</w:t>
      </w:r>
    </w:p>
    <w:p w:rsidR="001579A3" w:rsidRPr="00A94D8D" w:rsidRDefault="001579A3" w:rsidP="00A56ACB">
      <w:pPr>
        <w:jc w:val="both"/>
        <w:rPr>
          <w:rFonts w:ascii="Univers" w:hAnsi="Univers"/>
          <w:sz w:val="23"/>
          <w:szCs w:val="23"/>
        </w:rPr>
      </w:pPr>
    </w:p>
    <w:p w:rsidR="008B26F0" w:rsidRPr="00A94D8D" w:rsidRDefault="008B26F0" w:rsidP="00F505A3">
      <w:pPr>
        <w:ind w:left="714" w:firstLine="357"/>
        <w:jc w:val="both"/>
        <w:rPr>
          <w:rFonts w:ascii="Univers" w:hAnsi="Univers"/>
          <w:sz w:val="23"/>
          <w:szCs w:val="23"/>
        </w:rPr>
      </w:pPr>
      <w:r w:rsidRPr="00A94D8D">
        <w:rPr>
          <w:rFonts w:ascii="Univers" w:hAnsi="Univers"/>
          <w:sz w:val="23"/>
          <w:szCs w:val="23"/>
        </w:rPr>
        <w:t>Un Estado que se proponga transferir artefactos explosivos a otro Estado que no posea ya ese tipo de municiones deberá cerciorarse de que el Estado receptor tiene la capacidad necesaria para almacenar, mantener y utilizar correctamente esos artefactos explosivos.</w:t>
      </w:r>
    </w:p>
    <w:p w:rsidR="00A94D8D" w:rsidRDefault="00A94D8D" w:rsidP="00A56ACB">
      <w:pPr>
        <w:ind w:left="357" w:firstLine="357"/>
        <w:jc w:val="both"/>
        <w:rPr>
          <w:rFonts w:ascii="Univers" w:hAnsi="Univers"/>
          <w:b/>
          <w:sz w:val="23"/>
          <w:szCs w:val="23"/>
        </w:rPr>
      </w:pPr>
    </w:p>
    <w:p w:rsidR="001B5E70" w:rsidRPr="007F16BC" w:rsidRDefault="008B26F0" w:rsidP="00F505A3">
      <w:pPr>
        <w:ind w:left="714" w:firstLine="357"/>
        <w:jc w:val="both"/>
        <w:rPr>
          <w:rFonts w:ascii="Univers" w:hAnsi="Univers"/>
          <w:sz w:val="23"/>
          <w:szCs w:val="23"/>
        </w:rPr>
      </w:pPr>
      <w:r w:rsidRPr="007F16BC">
        <w:rPr>
          <w:rFonts w:ascii="Univers" w:hAnsi="Univers"/>
          <w:b/>
          <w:sz w:val="23"/>
          <w:szCs w:val="23"/>
        </w:rPr>
        <w:t>e)</w:t>
      </w:r>
      <w:r w:rsidR="00F86C06" w:rsidRPr="007F16BC">
        <w:rPr>
          <w:rFonts w:ascii="Univers" w:hAnsi="Univers"/>
          <w:b/>
          <w:sz w:val="23"/>
          <w:szCs w:val="23"/>
        </w:rPr>
        <w:t xml:space="preserve"> </w:t>
      </w:r>
      <w:r w:rsidRPr="007F16BC">
        <w:rPr>
          <w:rFonts w:ascii="Univers" w:hAnsi="Univers"/>
          <w:sz w:val="23"/>
          <w:szCs w:val="23"/>
        </w:rPr>
        <w:t>Producción futura</w:t>
      </w:r>
    </w:p>
    <w:p w:rsidR="001B5E70" w:rsidRPr="007F16BC" w:rsidRDefault="001B5E70" w:rsidP="00A56ACB">
      <w:pPr>
        <w:jc w:val="both"/>
        <w:rPr>
          <w:rFonts w:ascii="Univers" w:hAnsi="Univers"/>
          <w:sz w:val="23"/>
          <w:szCs w:val="23"/>
        </w:rPr>
      </w:pPr>
    </w:p>
    <w:p w:rsidR="008B26F0" w:rsidRPr="007F16BC" w:rsidRDefault="008B26F0" w:rsidP="00F505A3">
      <w:pPr>
        <w:ind w:left="708" w:firstLine="357"/>
        <w:jc w:val="both"/>
        <w:rPr>
          <w:rFonts w:ascii="Univers" w:hAnsi="Univers"/>
          <w:sz w:val="23"/>
          <w:szCs w:val="23"/>
        </w:rPr>
      </w:pPr>
      <w:r w:rsidRPr="007F16BC">
        <w:rPr>
          <w:rFonts w:ascii="Univers" w:hAnsi="Univers"/>
          <w:sz w:val="23"/>
          <w:szCs w:val="23"/>
        </w:rPr>
        <w:t>Un Estado deberá examinar los medios y procedimientos para mejorar la fiabilidad de los artefactos explosivos que se propone producir o adquirir, a fin de lograr el máximo grado de fiabilidad posible.</w:t>
      </w:r>
      <w:r w:rsidR="009B3F34">
        <w:rPr>
          <w:rFonts w:ascii="Univers" w:hAnsi="Univers"/>
          <w:sz w:val="23"/>
          <w:szCs w:val="23"/>
        </w:rPr>
        <w:t>”</w:t>
      </w:r>
    </w:p>
    <w:p w:rsidR="008B26F0" w:rsidRPr="007F16BC" w:rsidRDefault="008B26F0" w:rsidP="00A56ACB">
      <w:pPr>
        <w:jc w:val="both"/>
        <w:rPr>
          <w:rFonts w:ascii="Univers" w:hAnsi="Univers"/>
          <w:sz w:val="23"/>
          <w:szCs w:val="23"/>
        </w:rPr>
      </w:pPr>
    </w:p>
    <w:p w:rsidR="000A4789" w:rsidRPr="007F16BC" w:rsidRDefault="00146738" w:rsidP="00A56ACB">
      <w:pPr>
        <w:pStyle w:val="Textoindependiente2"/>
        <w:spacing w:line="240" w:lineRule="auto"/>
        <w:ind w:left="708"/>
        <w:rPr>
          <w:rFonts w:ascii="Univers" w:hAnsi="Univers" w:cs="Arial"/>
          <w:spacing w:val="-2"/>
          <w:sz w:val="23"/>
          <w:szCs w:val="23"/>
        </w:rPr>
      </w:pPr>
      <w:r>
        <w:rPr>
          <w:rFonts w:ascii="Univers" w:hAnsi="Univers" w:cs="Arial"/>
          <w:b/>
          <w:spacing w:val="-2"/>
          <w:sz w:val="23"/>
          <w:szCs w:val="23"/>
        </w:rPr>
        <w:t>Artículo</w:t>
      </w:r>
      <w:r w:rsidR="000A4789" w:rsidRPr="007F16BC">
        <w:rPr>
          <w:rFonts w:ascii="Univers" w:hAnsi="Univers" w:cs="Arial"/>
          <w:b/>
          <w:spacing w:val="-2"/>
          <w:sz w:val="23"/>
          <w:szCs w:val="23"/>
        </w:rPr>
        <w:t xml:space="preserve"> 2º.-</w:t>
      </w:r>
      <w:r w:rsidR="000A4789" w:rsidRPr="007F16BC">
        <w:rPr>
          <w:rFonts w:ascii="Univers" w:hAnsi="Univers" w:cs="Arial"/>
          <w:b/>
          <w:spacing w:val="-2"/>
          <w:sz w:val="23"/>
          <w:szCs w:val="23"/>
        </w:rPr>
        <w:tab/>
      </w:r>
      <w:r w:rsidR="000A4789" w:rsidRPr="007F16BC">
        <w:rPr>
          <w:rFonts w:ascii="Univers" w:hAnsi="Univers" w:cs="Arial"/>
          <w:spacing w:val="-2"/>
          <w:sz w:val="23"/>
          <w:szCs w:val="23"/>
        </w:rPr>
        <w:t>Comuníquese al Poder Ejecutivo.</w:t>
      </w:r>
    </w:p>
    <w:p w:rsidR="00391892" w:rsidRPr="007F16BC" w:rsidRDefault="00391892" w:rsidP="00A56ACB">
      <w:pPr>
        <w:rPr>
          <w:sz w:val="23"/>
          <w:szCs w:val="23"/>
        </w:rPr>
      </w:pPr>
    </w:p>
    <w:p w:rsidR="000A4789" w:rsidRPr="007F16BC" w:rsidRDefault="000A4789" w:rsidP="00A56ACB">
      <w:pPr>
        <w:jc w:val="both"/>
        <w:rPr>
          <w:rFonts w:ascii="Univers" w:hAnsi="Univers"/>
          <w:sz w:val="23"/>
          <w:szCs w:val="23"/>
        </w:rPr>
      </w:pPr>
      <w:r w:rsidRPr="007F16BC">
        <w:rPr>
          <w:rFonts w:ascii="Univers" w:hAnsi="Univers"/>
          <w:sz w:val="23"/>
          <w:szCs w:val="23"/>
        </w:rPr>
        <w:t xml:space="preserve">Aprobado el Proyecto de Ley por </w:t>
      </w:r>
      <w:smartTag w:uri="urn:schemas-microsoft-com:office:smarttags" w:element="PersonName">
        <w:smartTagPr>
          <w:attr w:name="ProductID" w:val="la Honorable C￡mara"/>
        </w:smartTagPr>
        <w:r w:rsidRPr="007F16BC">
          <w:rPr>
            <w:rFonts w:ascii="Univers" w:hAnsi="Univers"/>
            <w:sz w:val="23"/>
            <w:szCs w:val="23"/>
          </w:rPr>
          <w:t>la Honorable Cámara</w:t>
        </w:r>
      </w:smartTag>
      <w:r w:rsidRPr="007F16BC">
        <w:rPr>
          <w:rFonts w:ascii="Univers" w:hAnsi="Univers"/>
          <w:sz w:val="23"/>
          <w:szCs w:val="23"/>
        </w:rPr>
        <w:t xml:space="preserve"> de Senadores, </w:t>
      </w:r>
      <w:r w:rsidRPr="007F16BC">
        <w:rPr>
          <w:rFonts w:ascii="Univers" w:hAnsi="Univers"/>
          <w:b/>
          <w:bCs/>
          <w:sz w:val="23"/>
          <w:szCs w:val="23"/>
        </w:rPr>
        <w:t>a diez</w:t>
      </w:r>
      <w:r w:rsidRPr="007F16BC">
        <w:rPr>
          <w:rFonts w:ascii="Univers" w:hAnsi="Univers"/>
          <w:b/>
          <w:sz w:val="23"/>
          <w:szCs w:val="23"/>
        </w:rPr>
        <w:t xml:space="preserve"> días del mes de junio del año dos mil ocho</w:t>
      </w:r>
      <w:r w:rsidRPr="007F16BC">
        <w:rPr>
          <w:rFonts w:ascii="Univers" w:hAnsi="Univers"/>
          <w:sz w:val="23"/>
          <w:szCs w:val="23"/>
        </w:rPr>
        <w:t xml:space="preserve">, quedando sancionado el mismo, por </w:t>
      </w:r>
      <w:smartTag w:uri="urn:schemas-microsoft-com:office:smarttags" w:element="PersonName">
        <w:smartTagPr>
          <w:attr w:name="ProductID" w:val="la Honorable C￡mara"/>
        </w:smartTagPr>
        <w:r w:rsidRPr="007F16BC">
          <w:rPr>
            <w:rFonts w:ascii="Univers" w:hAnsi="Univers"/>
            <w:sz w:val="23"/>
            <w:szCs w:val="23"/>
          </w:rPr>
          <w:t>la Honorable Cámara</w:t>
        </w:r>
      </w:smartTag>
      <w:r w:rsidRPr="007F16BC">
        <w:rPr>
          <w:rFonts w:ascii="Univers" w:hAnsi="Univers"/>
          <w:sz w:val="23"/>
          <w:szCs w:val="23"/>
        </w:rPr>
        <w:t xml:space="preserve"> de Diputados, a </w:t>
      </w:r>
      <w:r w:rsidRPr="007F16BC">
        <w:rPr>
          <w:rFonts w:ascii="Univers" w:hAnsi="Univers"/>
          <w:b/>
          <w:sz w:val="23"/>
          <w:szCs w:val="23"/>
        </w:rPr>
        <w:t>dieciséis</w:t>
      </w:r>
      <w:r w:rsidRPr="007F16BC">
        <w:rPr>
          <w:rFonts w:ascii="Univers" w:hAnsi="Univers"/>
          <w:sz w:val="23"/>
          <w:szCs w:val="23"/>
        </w:rPr>
        <w:t xml:space="preserve"> </w:t>
      </w:r>
      <w:r w:rsidRPr="007F16BC">
        <w:rPr>
          <w:rFonts w:ascii="Univers" w:hAnsi="Univers"/>
          <w:b/>
          <w:sz w:val="23"/>
          <w:szCs w:val="23"/>
        </w:rPr>
        <w:t>días del mes de setiembre del año dos mil ocho</w:t>
      </w:r>
      <w:r w:rsidRPr="007F16BC">
        <w:rPr>
          <w:rFonts w:ascii="Univers" w:hAnsi="Univers"/>
          <w:sz w:val="23"/>
          <w:szCs w:val="23"/>
        </w:rPr>
        <w:t xml:space="preserve">, de conformidad a lo dispuesto en el Artículo 204 de </w:t>
      </w:r>
      <w:smartTag w:uri="urn:schemas-microsoft-com:office:smarttags" w:element="PersonName">
        <w:smartTagPr>
          <w:attr w:name="ProductID" w:val="la Constituci￳n Nacional."/>
        </w:smartTagPr>
        <w:r w:rsidRPr="007F16BC">
          <w:rPr>
            <w:rFonts w:ascii="Univers" w:hAnsi="Univers"/>
            <w:sz w:val="23"/>
            <w:szCs w:val="23"/>
          </w:rPr>
          <w:t>la Constitución Nacional.</w:t>
        </w:r>
      </w:smartTag>
    </w:p>
    <w:p w:rsidR="000A4789" w:rsidRPr="007F16BC" w:rsidRDefault="000A4789" w:rsidP="00A56ACB">
      <w:pPr>
        <w:rPr>
          <w:rFonts w:ascii="Univers" w:hAnsi="Univers"/>
          <w:sz w:val="23"/>
          <w:szCs w:val="23"/>
        </w:rPr>
      </w:pPr>
    </w:p>
    <w:p w:rsidR="000A4789" w:rsidRPr="007F16BC" w:rsidRDefault="000A4789" w:rsidP="00A56ACB">
      <w:pPr>
        <w:rPr>
          <w:rFonts w:ascii="Univers" w:hAnsi="Univers"/>
          <w:sz w:val="23"/>
          <w:szCs w:val="23"/>
        </w:rPr>
      </w:pPr>
    </w:p>
    <w:p w:rsidR="00A94D8D" w:rsidRPr="007F16BC" w:rsidRDefault="00A94D8D" w:rsidP="00A56ACB">
      <w:pPr>
        <w:rPr>
          <w:rFonts w:ascii="Univers" w:hAnsi="Univers"/>
          <w:sz w:val="23"/>
          <w:szCs w:val="23"/>
        </w:rPr>
      </w:pPr>
    </w:p>
    <w:p w:rsidR="000A4789" w:rsidRPr="007F16BC" w:rsidRDefault="000A4789" w:rsidP="00A56ACB">
      <w:pPr>
        <w:rPr>
          <w:rFonts w:ascii="Univers" w:hAnsi="Univers"/>
          <w:sz w:val="23"/>
          <w:szCs w:val="23"/>
        </w:rPr>
      </w:pPr>
    </w:p>
    <w:p w:rsidR="000A4789" w:rsidRPr="007F16BC" w:rsidRDefault="000A4789" w:rsidP="00A56ACB">
      <w:pPr>
        <w:jc w:val="both"/>
        <w:rPr>
          <w:rFonts w:ascii="Univers" w:hAnsi="Univers"/>
          <w:sz w:val="23"/>
          <w:szCs w:val="23"/>
        </w:rPr>
      </w:pPr>
      <w:r w:rsidRPr="007F16BC">
        <w:rPr>
          <w:rFonts w:ascii="Univers" w:hAnsi="Univers"/>
          <w:b/>
          <w:sz w:val="23"/>
          <w:szCs w:val="23"/>
        </w:rPr>
        <w:t xml:space="preserve"> </w:t>
      </w:r>
      <w:r w:rsidRPr="007F16BC">
        <w:rPr>
          <w:rFonts w:ascii="Univers" w:hAnsi="Univers"/>
          <w:b/>
          <w:sz w:val="23"/>
          <w:szCs w:val="23"/>
        </w:rPr>
        <w:tab/>
      </w:r>
      <w:r w:rsidRPr="007F16BC">
        <w:rPr>
          <w:rFonts w:ascii="Univers" w:hAnsi="Univers"/>
          <w:b/>
          <w:sz w:val="23"/>
          <w:szCs w:val="23"/>
        </w:rPr>
        <w:tab/>
      </w:r>
      <w:r w:rsidRPr="007F16BC">
        <w:rPr>
          <w:rFonts w:ascii="Univers" w:hAnsi="Univers"/>
          <w:b/>
          <w:bCs/>
          <w:sz w:val="23"/>
          <w:szCs w:val="23"/>
          <w:lang w:val="es-ES_tradnl"/>
        </w:rPr>
        <w:t>Enrique Salyn Buzarquis Cáceres</w:t>
      </w:r>
      <w:r w:rsidRPr="007F16BC">
        <w:rPr>
          <w:rFonts w:ascii="Univers" w:hAnsi="Univers"/>
          <w:b/>
          <w:bCs/>
          <w:sz w:val="23"/>
          <w:szCs w:val="23"/>
          <w:lang w:val="es-ES_tradnl"/>
        </w:rPr>
        <w:tab/>
      </w:r>
      <w:r w:rsidRPr="007F16BC">
        <w:rPr>
          <w:rFonts w:ascii="Univers" w:hAnsi="Univers"/>
          <w:b/>
          <w:bCs/>
          <w:sz w:val="23"/>
          <w:szCs w:val="23"/>
          <w:lang w:val="es-ES_tradnl"/>
        </w:rPr>
        <w:tab/>
      </w:r>
      <w:r w:rsidRPr="007F16BC">
        <w:rPr>
          <w:rFonts w:ascii="Univers" w:hAnsi="Univers"/>
          <w:b/>
          <w:bCs/>
          <w:sz w:val="23"/>
          <w:szCs w:val="23"/>
          <w:lang w:val="es-ES_tradnl"/>
        </w:rPr>
        <w:tab/>
      </w:r>
      <w:r w:rsidRPr="007F16BC">
        <w:rPr>
          <w:rFonts w:ascii="Univers" w:hAnsi="Univers"/>
          <w:b/>
          <w:bCs/>
          <w:sz w:val="23"/>
          <w:szCs w:val="23"/>
          <w:lang w:val="es-ES_tradnl"/>
        </w:rPr>
        <w:tab/>
      </w:r>
      <w:r w:rsidRPr="007F16BC">
        <w:rPr>
          <w:rFonts w:ascii="Univers" w:hAnsi="Univers"/>
          <w:b/>
          <w:bCs/>
          <w:sz w:val="23"/>
          <w:szCs w:val="23"/>
          <w:lang w:val="es-ES_tradnl"/>
        </w:rPr>
        <w:tab/>
        <w:t xml:space="preserve">  Enrique González Quintana</w:t>
      </w:r>
    </w:p>
    <w:p w:rsidR="000A4789" w:rsidRPr="007F16BC" w:rsidRDefault="000A4789" w:rsidP="00A56ACB">
      <w:pPr>
        <w:jc w:val="both"/>
        <w:rPr>
          <w:rFonts w:ascii="Univers" w:hAnsi="Univers"/>
          <w:sz w:val="23"/>
          <w:szCs w:val="23"/>
        </w:rPr>
      </w:pPr>
      <w:r w:rsidRPr="007F16BC">
        <w:rPr>
          <w:rFonts w:ascii="Univers" w:hAnsi="Univers"/>
          <w:b/>
          <w:sz w:val="23"/>
          <w:szCs w:val="23"/>
        </w:rPr>
        <w:t xml:space="preserve"> </w:t>
      </w:r>
      <w:r w:rsidRPr="007F16BC">
        <w:rPr>
          <w:rFonts w:ascii="Univers" w:hAnsi="Univers"/>
          <w:b/>
          <w:sz w:val="23"/>
          <w:szCs w:val="23"/>
        </w:rPr>
        <w:tab/>
      </w:r>
      <w:r w:rsidRPr="007F16BC">
        <w:rPr>
          <w:rFonts w:ascii="Univers" w:hAnsi="Univers"/>
          <w:sz w:val="23"/>
          <w:szCs w:val="23"/>
        </w:rPr>
        <w:t xml:space="preserve">      </w:t>
      </w:r>
      <w:r w:rsidRPr="007F16BC">
        <w:rPr>
          <w:rFonts w:ascii="Univers" w:hAnsi="Univers"/>
          <w:sz w:val="23"/>
          <w:szCs w:val="23"/>
        </w:rPr>
        <w:tab/>
        <w:t xml:space="preserve">          Presidente </w:t>
      </w:r>
      <w:r w:rsidRPr="007F16BC">
        <w:rPr>
          <w:rFonts w:ascii="Univers" w:hAnsi="Univers"/>
          <w:sz w:val="23"/>
          <w:szCs w:val="23"/>
        </w:rPr>
        <w:tab/>
        <w:t xml:space="preserve"> </w:t>
      </w:r>
      <w:r w:rsidRPr="007F16BC">
        <w:rPr>
          <w:rFonts w:ascii="Univers" w:hAnsi="Univers"/>
          <w:sz w:val="23"/>
          <w:szCs w:val="23"/>
        </w:rPr>
        <w:tab/>
        <w:t xml:space="preserve"> </w:t>
      </w:r>
      <w:r w:rsidRPr="007F16BC">
        <w:rPr>
          <w:rFonts w:ascii="Univers" w:hAnsi="Univers"/>
          <w:sz w:val="23"/>
          <w:szCs w:val="23"/>
        </w:rPr>
        <w:tab/>
      </w:r>
      <w:r w:rsidRPr="007F16BC">
        <w:rPr>
          <w:rFonts w:ascii="Univers" w:hAnsi="Univers"/>
          <w:sz w:val="23"/>
          <w:szCs w:val="23"/>
        </w:rPr>
        <w:tab/>
      </w:r>
      <w:r w:rsidRPr="007F16BC">
        <w:rPr>
          <w:rFonts w:ascii="Univers" w:hAnsi="Univers"/>
          <w:sz w:val="23"/>
          <w:szCs w:val="23"/>
        </w:rPr>
        <w:tab/>
      </w:r>
      <w:r w:rsidRPr="007F16BC">
        <w:rPr>
          <w:rFonts w:ascii="Univers" w:hAnsi="Univers"/>
          <w:sz w:val="23"/>
          <w:szCs w:val="23"/>
        </w:rPr>
        <w:tab/>
      </w:r>
      <w:r w:rsidRPr="007F16BC">
        <w:rPr>
          <w:rFonts w:ascii="Univers" w:hAnsi="Univers"/>
          <w:sz w:val="23"/>
          <w:szCs w:val="23"/>
        </w:rPr>
        <w:tab/>
      </w:r>
      <w:r w:rsidRPr="007F16BC">
        <w:rPr>
          <w:rFonts w:ascii="Univers" w:hAnsi="Univers"/>
          <w:sz w:val="23"/>
          <w:szCs w:val="23"/>
        </w:rPr>
        <w:tab/>
      </w:r>
      <w:r w:rsidRPr="007F16BC">
        <w:rPr>
          <w:rFonts w:ascii="Univers" w:hAnsi="Univers"/>
          <w:sz w:val="23"/>
          <w:szCs w:val="23"/>
        </w:rPr>
        <w:tab/>
      </w:r>
      <w:r w:rsidRPr="007F16BC">
        <w:rPr>
          <w:rFonts w:ascii="Univers" w:hAnsi="Univers"/>
          <w:sz w:val="23"/>
          <w:szCs w:val="23"/>
        </w:rPr>
        <w:tab/>
      </w:r>
      <w:r w:rsidRPr="007F16BC">
        <w:rPr>
          <w:rFonts w:ascii="Univers" w:hAnsi="Univers"/>
          <w:sz w:val="23"/>
          <w:szCs w:val="23"/>
        </w:rPr>
        <w:tab/>
        <w:t xml:space="preserve"> Presidente</w:t>
      </w:r>
    </w:p>
    <w:p w:rsidR="000A4789" w:rsidRPr="007F16BC" w:rsidRDefault="000A4789" w:rsidP="00A56ACB">
      <w:pPr>
        <w:jc w:val="both"/>
        <w:rPr>
          <w:rFonts w:ascii="Univers" w:hAnsi="Univers"/>
          <w:sz w:val="23"/>
          <w:szCs w:val="23"/>
        </w:rPr>
      </w:pPr>
      <w:r w:rsidRPr="007F16BC">
        <w:rPr>
          <w:rFonts w:ascii="Univers" w:hAnsi="Univers"/>
          <w:sz w:val="23"/>
          <w:szCs w:val="23"/>
        </w:rPr>
        <w:t xml:space="preserve"> </w:t>
      </w:r>
      <w:r w:rsidRPr="007F16BC">
        <w:rPr>
          <w:rFonts w:ascii="Univers" w:hAnsi="Univers"/>
          <w:sz w:val="23"/>
          <w:szCs w:val="23"/>
        </w:rPr>
        <w:tab/>
        <w:t xml:space="preserve">          H. Cámara de Diputados </w:t>
      </w:r>
      <w:r w:rsidRPr="007F16BC">
        <w:rPr>
          <w:rFonts w:ascii="Univers" w:hAnsi="Univers"/>
          <w:sz w:val="23"/>
          <w:szCs w:val="23"/>
        </w:rPr>
        <w:tab/>
        <w:t xml:space="preserve"> </w:t>
      </w:r>
      <w:r w:rsidRPr="007F16BC">
        <w:rPr>
          <w:rFonts w:ascii="Univers" w:hAnsi="Univers"/>
          <w:sz w:val="23"/>
          <w:szCs w:val="23"/>
        </w:rPr>
        <w:tab/>
        <w:t xml:space="preserve"> </w:t>
      </w:r>
      <w:r w:rsidRPr="007F16BC">
        <w:rPr>
          <w:rFonts w:ascii="Univers" w:hAnsi="Univers"/>
          <w:sz w:val="23"/>
          <w:szCs w:val="23"/>
        </w:rPr>
        <w:tab/>
      </w:r>
      <w:r w:rsidRPr="007F16BC">
        <w:rPr>
          <w:rFonts w:ascii="Univers" w:hAnsi="Univers"/>
          <w:sz w:val="23"/>
          <w:szCs w:val="23"/>
        </w:rPr>
        <w:tab/>
      </w:r>
      <w:r w:rsidRPr="007F16BC">
        <w:rPr>
          <w:rFonts w:ascii="Univers" w:hAnsi="Univers"/>
          <w:sz w:val="23"/>
          <w:szCs w:val="23"/>
        </w:rPr>
        <w:tab/>
      </w:r>
      <w:r w:rsidRPr="007F16BC">
        <w:rPr>
          <w:rFonts w:ascii="Univers" w:hAnsi="Univers"/>
          <w:sz w:val="23"/>
          <w:szCs w:val="23"/>
        </w:rPr>
        <w:tab/>
        <w:t xml:space="preserve">    H. Cámara de Senadores</w:t>
      </w:r>
    </w:p>
    <w:p w:rsidR="00A94D8D" w:rsidRPr="007F16BC" w:rsidRDefault="00A94D8D" w:rsidP="00A56ACB">
      <w:pPr>
        <w:tabs>
          <w:tab w:val="left" w:pos="357"/>
          <w:tab w:val="left" w:pos="3060"/>
        </w:tabs>
        <w:jc w:val="both"/>
        <w:rPr>
          <w:rFonts w:ascii="Univers" w:hAnsi="Univers"/>
          <w:sz w:val="23"/>
          <w:szCs w:val="23"/>
        </w:rPr>
      </w:pPr>
    </w:p>
    <w:p w:rsidR="000A4789" w:rsidRPr="007F16BC" w:rsidRDefault="000A4789" w:rsidP="00A56ACB">
      <w:pPr>
        <w:tabs>
          <w:tab w:val="left" w:pos="357"/>
          <w:tab w:val="left" w:pos="3060"/>
        </w:tabs>
        <w:jc w:val="both"/>
        <w:rPr>
          <w:rFonts w:ascii="Univers" w:hAnsi="Univers"/>
          <w:sz w:val="23"/>
          <w:szCs w:val="23"/>
        </w:rPr>
      </w:pPr>
      <w:r w:rsidRPr="007F16BC">
        <w:rPr>
          <w:rFonts w:ascii="Univers" w:hAnsi="Univers"/>
          <w:sz w:val="23"/>
          <w:szCs w:val="23"/>
        </w:rPr>
        <w:t xml:space="preserve"> </w:t>
      </w:r>
      <w:r w:rsidRPr="007F16BC">
        <w:rPr>
          <w:rFonts w:ascii="Univers" w:hAnsi="Univers"/>
          <w:sz w:val="23"/>
          <w:szCs w:val="23"/>
        </w:rPr>
        <w:tab/>
        <w:t xml:space="preserve"> </w:t>
      </w:r>
      <w:r w:rsidRPr="007F16BC">
        <w:rPr>
          <w:rFonts w:ascii="Univers" w:hAnsi="Univers"/>
          <w:sz w:val="23"/>
          <w:szCs w:val="23"/>
        </w:rPr>
        <w:tab/>
      </w:r>
    </w:p>
    <w:p w:rsidR="000A4789" w:rsidRPr="007F16BC" w:rsidRDefault="000A4789" w:rsidP="00A56ACB">
      <w:pPr>
        <w:jc w:val="both"/>
        <w:rPr>
          <w:rFonts w:ascii="Univers" w:hAnsi="Univers"/>
          <w:sz w:val="23"/>
          <w:szCs w:val="23"/>
        </w:rPr>
      </w:pPr>
      <w:r w:rsidRPr="007F16BC">
        <w:rPr>
          <w:rFonts w:ascii="Univers" w:hAnsi="Univers"/>
          <w:sz w:val="23"/>
          <w:szCs w:val="23"/>
        </w:rPr>
        <w:tab/>
      </w:r>
    </w:p>
    <w:p w:rsidR="000A4789" w:rsidRPr="007F16BC" w:rsidRDefault="000A4789" w:rsidP="00A56ACB">
      <w:pPr>
        <w:jc w:val="both"/>
        <w:rPr>
          <w:rFonts w:ascii="Univers" w:hAnsi="Univers"/>
          <w:sz w:val="23"/>
          <w:szCs w:val="23"/>
        </w:rPr>
      </w:pPr>
    </w:p>
    <w:p w:rsidR="000A4789" w:rsidRPr="007F16BC" w:rsidRDefault="000A4789" w:rsidP="00A56ACB">
      <w:pPr>
        <w:jc w:val="both"/>
        <w:rPr>
          <w:rFonts w:ascii="Univers" w:hAnsi="Univers"/>
          <w:sz w:val="23"/>
          <w:szCs w:val="23"/>
        </w:rPr>
      </w:pPr>
    </w:p>
    <w:p w:rsidR="000A4789" w:rsidRPr="007F16BC" w:rsidRDefault="000A4789" w:rsidP="00A56ACB">
      <w:pPr>
        <w:jc w:val="both"/>
        <w:rPr>
          <w:rFonts w:ascii="Univers" w:hAnsi="Univers"/>
          <w:sz w:val="23"/>
          <w:szCs w:val="23"/>
        </w:rPr>
      </w:pPr>
      <w:r w:rsidRPr="007F16BC">
        <w:rPr>
          <w:rFonts w:ascii="Univers" w:hAnsi="Univers"/>
          <w:b/>
          <w:bCs/>
          <w:sz w:val="23"/>
          <w:szCs w:val="23"/>
          <w:lang w:val="es-ES_tradnl"/>
        </w:rPr>
        <w:t xml:space="preserve">     </w:t>
      </w:r>
      <w:r w:rsidR="00F505A3">
        <w:rPr>
          <w:rFonts w:ascii="Univers" w:hAnsi="Univers"/>
          <w:b/>
          <w:bCs/>
          <w:sz w:val="23"/>
          <w:szCs w:val="23"/>
          <w:lang w:val="es-ES_tradnl"/>
        </w:rPr>
        <w:t xml:space="preserve">      </w:t>
      </w:r>
      <w:r w:rsidR="00F505A3">
        <w:rPr>
          <w:rFonts w:ascii="Univers" w:hAnsi="Univers"/>
          <w:b/>
          <w:bCs/>
          <w:sz w:val="23"/>
          <w:lang w:val="es-ES_tradnl"/>
        </w:rPr>
        <w:t>Francisco José Rivas Almada</w:t>
      </w:r>
      <w:r w:rsidRPr="007F16BC">
        <w:rPr>
          <w:rFonts w:ascii="Univers" w:hAnsi="Univers"/>
          <w:b/>
          <w:bCs/>
          <w:sz w:val="23"/>
          <w:szCs w:val="23"/>
          <w:lang w:val="es-ES_tradnl"/>
        </w:rPr>
        <w:tab/>
      </w:r>
      <w:r w:rsidRPr="007F16BC">
        <w:rPr>
          <w:rFonts w:ascii="Univers" w:hAnsi="Univers"/>
          <w:b/>
          <w:bCs/>
          <w:sz w:val="23"/>
          <w:szCs w:val="23"/>
          <w:lang w:val="es-ES_tradnl"/>
        </w:rPr>
        <w:tab/>
      </w:r>
      <w:r w:rsidRPr="007F16BC">
        <w:rPr>
          <w:rFonts w:ascii="Univers" w:hAnsi="Univers"/>
          <w:b/>
          <w:bCs/>
          <w:sz w:val="23"/>
          <w:szCs w:val="23"/>
          <w:lang w:val="es-ES_tradnl"/>
        </w:rPr>
        <w:tab/>
        <w:t xml:space="preserve">                  </w:t>
      </w:r>
      <w:r w:rsidRPr="007F16BC">
        <w:rPr>
          <w:rFonts w:ascii="Univers" w:hAnsi="Univers"/>
          <w:b/>
          <w:bCs/>
          <w:sz w:val="23"/>
          <w:szCs w:val="23"/>
        </w:rPr>
        <w:t xml:space="preserve">   </w:t>
      </w:r>
      <w:r w:rsidR="00F505A3">
        <w:rPr>
          <w:rFonts w:ascii="Univers" w:hAnsi="Univers"/>
          <w:b/>
          <w:bCs/>
          <w:sz w:val="23"/>
          <w:szCs w:val="23"/>
        </w:rPr>
        <w:t xml:space="preserve"> </w:t>
      </w:r>
      <w:r w:rsidRPr="007F16BC">
        <w:rPr>
          <w:rFonts w:ascii="Univers" w:hAnsi="Univers"/>
          <w:b/>
          <w:bCs/>
          <w:sz w:val="23"/>
          <w:szCs w:val="23"/>
        </w:rPr>
        <w:t>Lino César Oviedo</w:t>
      </w:r>
    </w:p>
    <w:p w:rsidR="000A4789" w:rsidRPr="007F16BC" w:rsidRDefault="000A4789" w:rsidP="00A56ACB">
      <w:pPr>
        <w:jc w:val="both"/>
        <w:rPr>
          <w:rFonts w:ascii="Univers" w:hAnsi="Univers"/>
          <w:sz w:val="23"/>
          <w:szCs w:val="23"/>
        </w:rPr>
      </w:pPr>
      <w:r w:rsidRPr="007F16BC">
        <w:rPr>
          <w:rFonts w:ascii="Univers" w:hAnsi="Univers"/>
          <w:sz w:val="23"/>
          <w:szCs w:val="23"/>
        </w:rPr>
        <w:t xml:space="preserve">   </w:t>
      </w:r>
      <w:r w:rsidRPr="007F16BC">
        <w:rPr>
          <w:rFonts w:ascii="Univers" w:hAnsi="Univers"/>
          <w:sz w:val="23"/>
          <w:szCs w:val="23"/>
        </w:rPr>
        <w:tab/>
        <w:t xml:space="preserve">   </w:t>
      </w:r>
      <w:r w:rsidRPr="007F16BC">
        <w:rPr>
          <w:rFonts w:ascii="Univers" w:hAnsi="Univers"/>
          <w:sz w:val="23"/>
          <w:szCs w:val="23"/>
        </w:rPr>
        <w:tab/>
        <w:t xml:space="preserve">     Secretario Parlamentario </w:t>
      </w:r>
      <w:r w:rsidRPr="007F16BC">
        <w:rPr>
          <w:rFonts w:ascii="Univers" w:hAnsi="Univers"/>
          <w:sz w:val="23"/>
          <w:szCs w:val="23"/>
        </w:rPr>
        <w:tab/>
      </w:r>
      <w:r w:rsidRPr="007F16BC">
        <w:rPr>
          <w:rFonts w:ascii="Univers" w:hAnsi="Univers"/>
          <w:sz w:val="23"/>
          <w:szCs w:val="23"/>
        </w:rPr>
        <w:tab/>
      </w:r>
      <w:r w:rsidRPr="007F16BC">
        <w:rPr>
          <w:rFonts w:ascii="Univers" w:hAnsi="Univers"/>
          <w:sz w:val="23"/>
          <w:szCs w:val="23"/>
        </w:rPr>
        <w:tab/>
      </w:r>
      <w:r w:rsidRPr="007F16BC">
        <w:rPr>
          <w:rFonts w:ascii="Univers" w:hAnsi="Univers"/>
          <w:sz w:val="23"/>
          <w:szCs w:val="23"/>
        </w:rPr>
        <w:tab/>
      </w:r>
      <w:r w:rsidRPr="007F16BC">
        <w:rPr>
          <w:rFonts w:ascii="Univers" w:hAnsi="Univers"/>
          <w:sz w:val="23"/>
          <w:szCs w:val="23"/>
        </w:rPr>
        <w:tab/>
      </w:r>
      <w:r w:rsidRPr="007F16BC">
        <w:rPr>
          <w:rFonts w:ascii="Univers" w:hAnsi="Univers"/>
          <w:sz w:val="23"/>
          <w:szCs w:val="23"/>
        </w:rPr>
        <w:tab/>
      </w:r>
      <w:r w:rsidRPr="007F16BC">
        <w:rPr>
          <w:rFonts w:ascii="Univers" w:hAnsi="Univers"/>
          <w:sz w:val="23"/>
          <w:szCs w:val="23"/>
        </w:rPr>
        <w:tab/>
        <w:t xml:space="preserve">   Secretario Parlamentario </w:t>
      </w:r>
    </w:p>
    <w:p w:rsidR="000A4789" w:rsidRPr="007F16BC" w:rsidRDefault="000A4789" w:rsidP="00A56ACB">
      <w:pPr>
        <w:rPr>
          <w:rFonts w:ascii="Univers" w:hAnsi="Univers"/>
          <w:sz w:val="23"/>
          <w:szCs w:val="23"/>
        </w:rPr>
      </w:pPr>
    </w:p>
    <w:p w:rsidR="000A4789" w:rsidRPr="007F16BC" w:rsidRDefault="000A4789" w:rsidP="00A56ACB">
      <w:pPr>
        <w:ind w:left="3570"/>
        <w:rPr>
          <w:rFonts w:ascii="Univers" w:hAnsi="Univers"/>
          <w:sz w:val="23"/>
          <w:szCs w:val="23"/>
        </w:rPr>
      </w:pPr>
      <w:r w:rsidRPr="007F16BC">
        <w:rPr>
          <w:rFonts w:ascii="Univers" w:hAnsi="Univers"/>
          <w:b/>
          <w:sz w:val="23"/>
          <w:szCs w:val="23"/>
        </w:rPr>
        <w:t xml:space="preserve">Asunción,      </w:t>
      </w:r>
      <w:r w:rsidRPr="007F16BC">
        <w:rPr>
          <w:rFonts w:ascii="Univers" w:hAnsi="Univers"/>
          <w:sz w:val="23"/>
          <w:szCs w:val="23"/>
        </w:rPr>
        <w:t xml:space="preserve">de </w:t>
      </w:r>
      <w:r w:rsidRPr="007F16BC">
        <w:rPr>
          <w:rFonts w:ascii="Univers" w:hAnsi="Univers"/>
          <w:b/>
          <w:sz w:val="23"/>
          <w:szCs w:val="23"/>
        </w:rPr>
        <w:t xml:space="preserve">  </w:t>
      </w:r>
      <w:r w:rsidRPr="007F16BC">
        <w:rPr>
          <w:rFonts w:ascii="Univers" w:hAnsi="Univers"/>
          <w:sz w:val="23"/>
          <w:szCs w:val="23"/>
        </w:rPr>
        <w:t xml:space="preserve">                              de 2008 </w:t>
      </w:r>
    </w:p>
    <w:p w:rsidR="000A4789" w:rsidRPr="007F16BC" w:rsidRDefault="000A4789" w:rsidP="00A56ACB">
      <w:pPr>
        <w:jc w:val="center"/>
        <w:rPr>
          <w:rFonts w:ascii="Univers" w:hAnsi="Univers"/>
          <w:b/>
          <w:sz w:val="23"/>
          <w:szCs w:val="23"/>
        </w:rPr>
      </w:pPr>
      <w:r w:rsidRPr="007F16BC">
        <w:rPr>
          <w:rFonts w:ascii="Univers" w:hAnsi="Univers"/>
          <w:b/>
          <w:sz w:val="23"/>
          <w:szCs w:val="23"/>
        </w:rPr>
        <w:t xml:space="preserve">Téngase por Ley de </w:t>
      </w:r>
      <w:smartTag w:uri="urn:schemas-microsoft-com:office:smarttags" w:element="PersonName">
        <w:smartTagPr>
          <w:attr w:name="ProductID" w:val="la Rep￺blica"/>
        </w:smartTagPr>
        <w:r w:rsidRPr="007F16BC">
          <w:rPr>
            <w:rFonts w:ascii="Univers" w:hAnsi="Univers"/>
            <w:b/>
            <w:sz w:val="23"/>
            <w:szCs w:val="23"/>
          </w:rPr>
          <w:t>la República</w:t>
        </w:r>
      </w:smartTag>
      <w:r w:rsidRPr="007F16BC">
        <w:rPr>
          <w:rFonts w:ascii="Univers" w:hAnsi="Univers"/>
          <w:b/>
          <w:sz w:val="23"/>
          <w:szCs w:val="23"/>
        </w:rPr>
        <w:t>, publíquese e insértese en el Registro Oficial.</w:t>
      </w:r>
    </w:p>
    <w:p w:rsidR="000A4789" w:rsidRPr="007F16BC" w:rsidRDefault="000A4789" w:rsidP="00A56ACB">
      <w:pPr>
        <w:jc w:val="center"/>
        <w:rPr>
          <w:rFonts w:ascii="Univers" w:hAnsi="Univers"/>
          <w:b/>
          <w:sz w:val="23"/>
          <w:szCs w:val="23"/>
        </w:rPr>
      </w:pPr>
      <w:r w:rsidRPr="007F16BC">
        <w:rPr>
          <w:rFonts w:ascii="Univers" w:hAnsi="Univers"/>
          <w:b/>
          <w:sz w:val="23"/>
          <w:szCs w:val="23"/>
        </w:rPr>
        <w:t xml:space="preserve">El Presidente de </w:t>
      </w:r>
      <w:smartTag w:uri="urn:schemas-microsoft-com:office:smarttags" w:element="PersonName">
        <w:smartTagPr>
          <w:attr w:name="ProductID" w:val="la Rep￺blica"/>
        </w:smartTagPr>
        <w:r w:rsidRPr="007F16BC">
          <w:rPr>
            <w:rFonts w:ascii="Univers" w:hAnsi="Univers"/>
            <w:b/>
            <w:sz w:val="23"/>
            <w:szCs w:val="23"/>
          </w:rPr>
          <w:t>la República</w:t>
        </w:r>
      </w:smartTag>
    </w:p>
    <w:p w:rsidR="000A4789" w:rsidRPr="007F16BC" w:rsidRDefault="000A4789" w:rsidP="00A56ACB">
      <w:pPr>
        <w:jc w:val="center"/>
        <w:rPr>
          <w:rFonts w:ascii="Univers" w:hAnsi="Univers"/>
          <w:sz w:val="23"/>
          <w:szCs w:val="23"/>
        </w:rPr>
      </w:pPr>
    </w:p>
    <w:p w:rsidR="000A4789" w:rsidRPr="007F16BC" w:rsidRDefault="000A4789" w:rsidP="00A56ACB">
      <w:pPr>
        <w:jc w:val="center"/>
        <w:rPr>
          <w:rFonts w:ascii="Univers" w:hAnsi="Univers"/>
          <w:sz w:val="23"/>
          <w:szCs w:val="23"/>
        </w:rPr>
      </w:pPr>
    </w:p>
    <w:p w:rsidR="00033195" w:rsidRPr="007F16BC" w:rsidRDefault="00033195" w:rsidP="00A56ACB">
      <w:pPr>
        <w:jc w:val="center"/>
        <w:rPr>
          <w:rFonts w:ascii="Univers" w:hAnsi="Univers"/>
          <w:sz w:val="23"/>
          <w:szCs w:val="23"/>
        </w:rPr>
      </w:pPr>
    </w:p>
    <w:p w:rsidR="000A4789" w:rsidRPr="007F16BC" w:rsidRDefault="000A4789" w:rsidP="00A56ACB">
      <w:pPr>
        <w:jc w:val="center"/>
        <w:rPr>
          <w:rFonts w:ascii="Univers" w:hAnsi="Univers"/>
          <w:b/>
          <w:sz w:val="23"/>
          <w:szCs w:val="23"/>
        </w:rPr>
      </w:pPr>
      <w:r w:rsidRPr="007F16BC">
        <w:rPr>
          <w:rFonts w:ascii="Univers" w:hAnsi="Univers"/>
          <w:b/>
          <w:sz w:val="23"/>
          <w:szCs w:val="23"/>
        </w:rPr>
        <w:t>Fernando Armindo Lugo Méndez</w:t>
      </w:r>
    </w:p>
    <w:p w:rsidR="000A4789" w:rsidRPr="007F16BC" w:rsidRDefault="000A4789" w:rsidP="00A56ACB">
      <w:pPr>
        <w:jc w:val="center"/>
        <w:rPr>
          <w:rFonts w:ascii="Univers" w:hAnsi="Univers"/>
          <w:sz w:val="23"/>
          <w:szCs w:val="23"/>
        </w:rPr>
      </w:pPr>
    </w:p>
    <w:p w:rsidR="00033195" w:rsidRPr="007F16BC" w:rsidRDefault="00033195" w:rsidP="00A56ACB">
      <w:pPr>
        <w:jc w:val="center"/>
        <w:rPr>
          <w:rFonts w:ascii="Univers" w:hAnsi="Univers"/>
          <w:sz w:val="23"/>
          <w:szCs w:val="23"/>
        </w:rPr>
      </w:pPr>
    </w:p>
    <w:p w:rsidR="00033195" w:rsidRPr="007F16BC" w:rsidRDefault="00033195" w:rsidP="00A56ACB">
      <w:pPr>
        <w:jc w:val="center"/>
        <w:rPr>
          <w:rFonts w:ascii="Univers" w:hAnsi="Univers"/>
          <w:sz w:val="23"/>
          <w:szCs w:val="23"/>
        </w:rPr>
      </w:pPr>
    </w:p>
    <w:p w:rsidR="000A4789" w:rsidRPr="007F16BC" w:rsidRDefault="00391892" w:rsidP="00A56ACB">
      <w:pPr>
        <w:jc w:val="center"/>
        <w:rPr>
          <w:rFonts w:ascii="Univers" w:hAnsi="Univers"/>
          <w:b/>
          <w:sz w:val="23"/>
          <w:szCs w:val="23"/>
        </w:rPr>
      </w:pPr>
      <w:r w:rsidRPr="007F16BC">
        <w:rPr>
          <w:rFonts w:ascii="Univers" w:hAnsi="Univers"/>
          <w:b/>
          <w:sz w:val="23"/>
          <w:szCs w:val="23"/>
        </w:rPr>
        <w:t>Alejandro Hamed Franco</w:t>
      </w:r>
    </w:p>
    <w:p w:rsidR="000A4789" w:rsidRPr="007F16BC" w:rsidRDefault="000A4789" w:rsidP="00A56ACB">
      <w:pPr>
        <w:jc w:val="center"/>
        <w:rPr>
          <w:rFonts w:ascii="Univers" w:hAnsi="Univers"/>
          <w:sz w:val="23"/>
          <w:szCs w:val="23"/>
        </w:rPr>
      </w:pPr>
      <w:r w:rsidRPr="007F16BC">
        <w:rPr>
          <w:rFonts w:ascii="Univers" w:hAnsi="Univers"/>
          <w:sz w:val="23"/>
          <w:szCs w:val="23"/>
        </w:rPr>
        <w:t xml:space="preserve">Ministro de </w:t>
      </w:r>
      <w:r w:rsidR="007B1423" w:rsidRPr="007F16BC">
        <w:rPr>
          <w:rFonts w:ascii="Univers" w:hAnsi="Univers"/>
          <w:sz w:val="23"/>
          <w:szCs w:val="23"/>
        </w:rPr>
        <w:t>Relaciones Exteriores</w:t>
      </w:r>
    </w:p>
    <w:sectPr w:rsidR="000A4789" w:rsidRPr="007F16BC" w:rsidSect="007F16BC">
      <w:headerReference w:type="default" r:id="rId7"/>
      <w:footerReference w:type="default" r:id="rId8"/>
      <w:headerReference w:type="first" r:id="rId9"/>
      <w:pgSz w:w="12242" w:h="20163" w:code="5"/>
      <w:pgMar w:top="2268" w:right="1418" w:bottom="1985" w:left="1588" w:header="57" w:footer="13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B38" w:rsidRDefault="00101B38">
      <w:r>
        <w:separator/>
      </w:r>
    </w:p>
  </w:endnote>
  <w:endnote w:type="continuationSeparator" w:id="0">
    <w:p w:rsidR="00101B38" w:rsidRDefault="00101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71" w:rsidRPr="00F139CB" w:rsidRDefault="00794B71">
    <w:pPr>
      <w:pStyle w:val="Piedepgina"/>
      <w:rPr>
        <w:rFonts w:ascii="Univers" w:hAnsi="Univers"/>
        <w:sz w:val="12"/>
        <w:szCs w:val="12"/>
      </w:rPr>
    </w:pPr>
    <w:r w:rsidRPr="00F139CB">
      <w:rPr>
        <w:rFonts w:ascii="Univers" w:hAnsi="Univers"/>
        <w:sz w:val="12"/>
        <w:szCs w:val="12"/>
      </w:rPr>
      <w:t>/</w:t>
    </w:r>
    <w:r w:rsidRPr="00F139CB">
      <w:rPr>
        <w:rFonts w:ascii="Univers" w:hAnsi="Univers"/>
        <w:b/>
        <w:i/>
        <w:sz w:val="12"/>
        <w:szCs w:val="12"/>
      </w:rPr>
      <w:t>LOR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B38" w:rsidRDefault="00101B38">
      <w:r>
        <w:separator/>
      </w:r>
    </w:p>
  </w:footnote>
  <w:footnote w:type="continuationSeparator" w:id="0">
    <w:p w:rsidR="00101B38" w:rsidRDefault="00101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71" w:rsidRDefault="00794B71" w:rsidP="00090BC0">
    <w:pPr>
      <w:pStyle w:val="Encabezado"/>
      <w:jc w:val="center"/>
      <w:rPr>
        <w:rFonts w:ascii="Monotype Corsiva" w:hAnsi="Monotype Corsiva" w:cs="Tahoma"/>
        <w:b/>
        <w:bCs/>
        <w:sz w:val="38"/>
      </w:rPr>
    </w:pPr>
  </w:p>
  <w:p w:rsidR="00794B71" w:rsidRDefault="00794B71" w:rsidP="00090BC0">
    <w:pPr>
      <w:pStyle w:val="Encabezado"/>
      <w:jc w:val="center"/>
      <w:rPr>
        <w:rFonts w:ascii="Monotype Corsiva" w:hAnsi="Monotype Corsiva" w:cs="Tahoma"/>
        <w:b/>
        <w:bCs/>
        <w:sz w:val="32"/>
      </w:rPr>
    </w:pPr>
    <w:r>
      <w:rPr>
        <w:rFonts w:ascii="Monotype Corsiva" w:hAnsi="Monotype Corsiva" w:cs="Tahoma"/>
        <w:b/>
        <w:bCs/>
        <w:sz w:val="38"/>
      </w:rPr>
      <w:t>“</w:t>
    </w:r>
    <w:r>
      <w:rPr>
        <w:rFonts w:ascii="Monotype Corsiva" w:hAnsi="Monotype Corsiva" w:cs="Tahoma"/>
        <w:b/>
        <w:bCs/>
        <w:sz w:val="32"/>
      </w:rPr>
      <w:t xml:space="preserve">Bicentenario de </w:t>
    </w:r>
    <w:smartTag w:uri="urn:schemas-microsoft-com:office:smarttags" w:element="PersonName">
      <w:smartTagPr>
        <w:attr w:name="ProductID" w:val="la Independencia Nacional"/>
      </w:smartTagPr>
      <w:r>
        <w:rPr>
          <w:rFonts w:ascii="Monotype Corsiva" w:hAnsi="Monotype Corsiva" w:cs="Tahoma"/>
          <w:b/>
          <w:bCs/>
          <w:sz w:val="32"/>
        </w:rPr>
        <w:t>la Independencia Nacional</w:t>
      </w:r>
    </w:smartTag>
    <w:r>
      <w:rPr>
        <w:rFonts w:ascii="Monotype Corsiva" w:hAnsi="Monotype Corsiva" w:cs="Tahoma"/>
        <w:b/>
        <w:bCs/>
        <w:sz w:val="32"/>
      </w:rPr>
      <w:t xml:space="preserve">: 1811 – </w:t>
    </w:r>
    <w:smartTag w:uri="urn:schemas-microsoft-com:office:smarttags" w:element="metricconverter">
      <w:smartTagPr>
        <w:attr w:name="ProductID" w:val="2011”"/>
      </w:smartTagPr>
      <w:r>
        <w:rPr>
          <w:rFonts w:ascii="Monotype Corsiva" w:hAnsi="Monotype Corsiva" w:cs="Tahoma"/>
          <w:b/>
          <w:bCs/>
          <w:sz w:val="32"/>
        </w:rPr>
        <w:t>2011”</w:t>
      </w:r>
    </w:smartTag>
  </w:p>
  <w:p w:rsidR="00794B71" w:rsidRPr="00676E9E" w:rsidRDefault="00794B71" w:rsidP="002B6B3D">
    <w:pPr>
      <w:pStyle w:val="Encabezado"/>
      <w:jc w:val="right"/>
      <w:rPr>
        <w:rFonts w:ascii="Univers" w:hAnsi="Univers" w:cs="Tahoma"/>
        <w:b/>
        <w:bCs/>
        <w:sz w:val="20"/>
        <w:szCs w:val="20"/>
      </w:rPr>
    </w:pPr>
    <w:r w:rsidRPr="00676E9E">
      <w:rPr>
        <w:rFonts w:ascii="Univers" w:hAnsi="Univers" w:cs="Tahoma"/>
        <w:b/>
        <w:bCs/>
        <w:sz w:val="20"/>
        <w:szCs w:val="20"/>
      </w:rPr>
      <w:t xml:space="preserve">Pág. Nº </w:t>
    </w:r>
    <w:r w:rsidRPr="00676E9E">
      <w:rPr>
        <w:rStyle w:val="Nmerodepgina"/>
        <w:rFonts w:ascii="Univers" w:hAnsi="Univers"/>
        <w:b/>
        <w:sz w:val="20"/>
        <w:szCs w:val="20"/>
      </w:rPr>
      <w:fldChar w:fldCharType="begin"/>
    </w:r>
    <w:r w:rsidRPr="00676E9E">
      <w:rPr>
        <w:rStyle w:val="Nmerodepgina"/>
        <w:rFonts w:ascii="Univers" w:hAnsi="Univers"/>
        <w:b/>
        <w:sz w:val="20"/>
        <w:szCs w:val="20"/>
      </w:rPr>
      <w:instrText xml:space="preserve"> PAGE </w:instrText>
    </w:r>
    <w:r w:rsidRPr="00676E9E">
      <w:rPr>
        <w:rStyle w:val="Nmerodepgina"/>
        <w:rFonts w:ascii="Univers" w:hAnsi="Univers"/>
        <w:b/>
        <w:sz w:val="20"/>
        <w:szCs w:val="20"/>
      </w:rPr>
      <w:fldChar w:fldCharType="separate"/>
    </w:r>
    <w:r w:rsidR="00AE2D6E">
      <w:rPr>
        <w:rStyle w:val="Nmerodepgina"/>
        <w:rFonts w:ascii="Univers" w:hAnsi="Univers"/>
        <w:b/>
        <w:noProof/>
        <w:sz w:val="20"/>
        <w:szCs w:val="20"/>
      </w:rPr>
      <w:t>12</w:t>
    </w:r>
    <w:r w:rsidRPr="00676E9E">
      <w:rPr>
        <w:rStyle w:val="Nmerodepgina"/>
        <w:rFonts w:ascii="Univers" w:hAnsi="Univers"/>
        <w:b/>
        <w:sz w:val="20"/>
        <w:szCs w:val="20"/>
      </w:rPr>
      <w:fldChar w:fldCharType="end"/>
    </w:r>
    <w:r w:rsidRPr="00676E9E">
      <w:rPr>
        <w:rStyle w:val="Nmerodepgina"/>
        <w:rFonts w:ascii="Univers" w:hAnsi="Univers"/>
        <w:b/>
        <w:sz w:val="20"/>
        <w:szCs w:val="20"/>
      </w:rPr>
      <w:t>/</w:t>
    </w:r>
    <w:r w:rsidRPr="00676E9E">
      <w:rPr>
        <w:rStyle w:val="Nmerodepgina"/>
        <w:rFonts w:ascii="Univers" w:hAnsi="Univers"/>
        <w:b/>
        <w:sz w:val="20"/>
        <w:szCs w:val="20"/>
      </w:rPr>
      <w:fldChar w:fldCharType="begin"/>
    </w:r>
    <w:r w:rsidRPr="00676E9E">
      <w:rPr>
        <w:rStyle w:val="Nmerodepgina"/>
        <w:rFonts w:ascii="Univers" w:hAnsi="Univers"/>
        <w:b/>
        <w:sz w:val="20"/>
        <w:szCs w:val="20"/>
      </w:rPr>
      <w:instrText xml:space="preserve"> NUMPAGES </w:instrText>
    </w:r>
    <w:r w:rsidRPr="00676E9E">
      <w:rPr>
        <w:rStyle w:val="Nmerodepgina"/>
        <w:rFonts w:ascii="Univers" w:hAnsi="Univers"/>
        <w:b/>
        <w:sz w:val="20"/>
        <w:szCs w:val="20"/>
      </w:rPr>
      <w:fldChar w:fldCharType="separate"/>
    </w:r>
    <w:r w:rsidR="00AE2D6E">
      <w:rPr>
        <w:rStyle w:val="Nmerodepgina"/>
        <w:rFonts w:ascii="Univers" w:hAnsi="Univers"/>
        <w:b/>
        <w:noProof/>
        <w:sz w:val="20"/>
        <w:szCs w:val="20"/>
      </w:rPr>
      <w:t>12</w:t>
    </w:r>
    <w:r w:rsidRPr="00676E9E">
      <w:rPr>
        <w:rStyle w:val="Nmerodepgina"/>
        <w:rFonts w:ascii="Univers" w:hAnsi="Univers"/>
        <w:b/>
        <w:sz w:val="20"/>
        <w:szCs w:val="20"/>
      </w:rPr>
      <w:fldChar w:fldCharType="end"/>
    </w:r>
  </w:p>
  <w:p w:rsidR="00794B71" w:rsidRDefault="00794B71" w:rsidP="00090BC0">
    <w:pPr>
      <w:pStyle w:val="Encabezado"/>
      <w:jc w:val="center"/>
      <w:rPr>
        <w:rFonts w:ascii="Monotype Corsiva" w:hAnsi="Monotype Corsiva" w:cs="Tahoma"/>
        <w:b/>
        <w:bCs/>
        <w:sz w:val="32"/>
      </w:rPr>
    </w:pPr>
  </w:p>
  <w:p w:rsidR="00794B71" w:rsidRDefault="00794B71" w:rsidP="002B6B3D">
    <w:pPr>
      <w:pStyle w:val="Encabezado"/>
      <w:jc w:val="center"/>
      <w:rPr>
        <w:rStyle w:val="Nmerodepgina"/>
        <w:rFonts w:ascii="Univers" w:hAnsi="Univers"/>
        <w:b/>
        <w:bCs/>
        <w:sz w:val="20"/>
      </w:rPr>
    </w:pPr>
    <w:r>
      <w:rPr>
        <w:rStyle w:val="Nmerodepgina"/>
        <w:rFonts w:ascii="Univers" w:hAnsi="Univers"/>
        <w:b/>
        <w:bCs/>
        <w:sz w:val="26"/>
      </w:rPr>
      <w:t>PODER LEGISLATIVO</w:t>
    </w:r>
  </w:p>
  <w:p w:rsidR="00794B71" w:rsidRDefault="00794B71" w:rsidP="002B6B3D">
    <w:pPr>
      <w:pStyle w:val="Encabezado"/>
      <w:jc w:val="right"/>
      <w:rPr>
        <w:rStyle w:val="Nmerodepgina"/>
        <w:rFonts w:ascii="Univers" w:hAnsi="Univers"/>
        <w:b/>
        <w:bCs/>
        <w:sz w:val="26"/>
      </w:rPr>
    </w:pPr>
  </w:p>
  <w:p w:rsidR="00794B71" w:rsidRDefault="00794B71" w:rsidP="002B6B3D">
    <w:pPr>
      <w:pStyle w:val="Encabezado"/>
      <w:jc w:val="center"/>
      <w:rPr>
        <w:rStyle w:val="Nmerodepgina"/>
        <w:rFonts w:ascii="Univers" w:hAnsi="Univers"/>
        <w:b/>
        <w:bCs/>
        <w:sz w:val="26"/>
      </w:rPr>
    </w:pPr>
    <w:r>
      <w:rPr>
        <w:rStyle w:val="Nmerodepgina"/>
        <w:rFonts w:ascii="Univers" w:hAnsi="Univers"/>
        <w:b/>
        <w:bCs/>
        <w:sz w:val="26"/>
      </w:rPr>
      <w:t>LEY N°</w:t>
    </w:r>
    <w:r w:rsidR="002432CF">
      <w:rPr>
        <w:rStyle w:val="Nmerodepgina"/>
        <w:rFonts w:ascii="Univers" w:hAnsi="Univers"/>
        <w:b/>
        <w:bCs/>
        <w:sz w:val="26"/>
      </w:rPr>
      <w:t xml:space="preserve"> </w:t>
    </w:r>
    <w:r>
      <w:rPr>
        <w:rStyle w:val="Nmerodepgina"/>
        <w:rFonts w:ascii="Univers" w:hAnsi="Univers"/>
        <w:b/>
        <w:bCs/>
        <w:sz w:val="26"/>
      </w:rPr>
      <w:t>3607</w:t>
    </w:r>
  </w:p>
  <w:p w:rsidR="00794B71" w:rsidRDefault="00794B71" w:rsidP="002B6B3D">
    <w:pPr>
      <w:pStyle w:val="Encabezado"/>
      <w:jc w:val="center"/>
      <w:rPr>
        <w:rFonts w:ascii="Univers" w:hAnsi="Univers" w:cs="Tahoma"/>
        <w:b/>
        <w:bCs/>
        <w:sz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71" w:rsidRDefault="00794B71" w:rsidP="002B6B3D">
    <w:pPr>
      <w:pStyle w:val="Encabezado"/>
      <w:jc w:val="center"/>
      <w:rPr>
        <w:rFonts w:ascii="Monotype Corsiva" w:hAnsi="Monotype Corsiva" w:cs="Tahoma"/>
        <w:b/>
        <w:bCs/>
        <w:sz w:val="38"/>
      </w:rPr>
    </w:pPr>
  </w:p>
  <w:p w:rsidR="00794B71" w:rsidRDefault="00794B71" w:rsidP="002B6B3D">
    <w:pPr>
      <w:pStyle w:val="Encabezado"/>
      <w:jc w:val="center"/>
      <w:rPr>
        <w:rFonts w:ascii="Monotype Corsiva" w:hAnsi="Monotype Corsiva" w:cs="Tahoma"/>
        <w:b/>
        <w:bCs/>
        <w:sz w:val="32"/>
      </w:rPr>
    </w:pPr>
    <w:r>
      <w:rPr>
        <w:rFonts w:ascii="Monotype Corsiva" w:hAnsi="Monotype Corsiva" w:cs="Tahoma"/>
        <w:b/>
        <w:bCs/>
        <w:sz w:val="38"/>
      </w:rPr>
      <w:t>“</w:t>
    </w:r>
    <w:r>
      <w:rPr>
        <w:rFonts w:ascii="Monotype Corsiva" w:hAnsi="Monotype Corsiva" w:cs="Tahoma"/>
        <w:b/>
        <w:bCs/>
        <w:sz w:val="32"/>
      </w:rPr>
      <w:t xml:space="preserve">Bicentenario de </w:t>
    </w:r>
    <w:smartTag w:uri="urn:schemas-microsoft-com:office:smarttags" w:element="PersonName">
      <w:smartTagPr>
        <w:attr w:name="ProductID" w:val="la Independencia Nacional"/>
      </w:smartTagPr>
      <w:r>
        <w:rPr>
          <w:rFonts w:ascii="Monotype Corsiva" w:hAnsi="Monotype Corsiva" w:cs="Tahoma"/>
          <w:b/>
          <w:bCs/>
          <w:sz w:val="32"/>
        </w:rPr>
        <w:t>la Independencia Nacional</w:t>
      </w:r>
    </w:smartTag>
    <w:r>
      <w:rPr>
        <w:rFonts w:ascii="Monotype Corsiva" w:hAnsi="Monotype Corsiva" w:cs="Tahoma"/>
        <w:b/>
        <w:bCs/>
        <w:sz w:val="32"/>
      </w:rPr>
      <w:t xml:space="preserve">: 1811 – </w:t>
    </w:r>
    <w:smartTag w:uri="urn:schemas-microsoft-com:office:smarttags" w:element="metricconverter">
      <w:smartTagPr>
        <w:attr w:name="ProductID" w:val="2011”"/>
      </w:smartTagPr>
      <w:r>
        <w:rPr>
          <w:rFonts w:ascii="Monotype Corsiva" w:hAnsi="Monotype Corsiva" w:cs="Tahoma"/>
          <w:b/>
          <w:bCs/>
          <w:sz w:val="32"/>
        </w:rPr>
        <w:t>2011”</w:t>
      </w:r>
    </w:smartTag>
  </w:p>
  <w:p w:rsidR="00794B71" w:rsidRDefault="00794B71" w:rsidP="002B6B3D">
    <w:pPr>
      <w:pStyle w:val="Encabezado"/>
      <w:jc w:val="center"/>
    </w:pPr>
  </w:p>
  <w:p w:rsidR="00794B71" w:rsidRDefault="00794B71" w:rsidP="002B6B3D">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40D26"/>
    <w:multiLevelType w:val="hybridMultilevel"/>
    <w:tmpl w:val="A1105DB0"/>
    <w:lvl w:ilvl="0" w:tplc="0B7CEEB8">
      <w:start w:val="1"/>
      <w:numFmt w:val="decimal"/>
      <w:lvlText w:val="%1)"/>
      <w:lvlJc w:val="left"/>
      <w:pPr>
        <w:tabs>
          <w:tab w:val="num" w:pos="2700"/>
        </w:tabs>
        <w:ind w:left="2700" w:hanging="360"/>
      </w:pPr>
      <w:rPr>
        <w:rFonts w:hint="default"/>
      </w:rPr>
    </w:lvl>
    <w:lvl w:ilvl="1" w:tplc="040A0019" w:tentative="1">
      <w:start w:val="1"/>
      <w:numFmt w:val="lowerLetter"/>
      <w:lvlText w:val="%2."/>
      <w:lvlJc w:val="left"/>
      <w:pPr>
        <w:tabs>
          <w:tab w:val="num" w:pos="3420"/>
        </w:tabs>
        <w:ind w:left="3420" w:hanging="360"/>
      </w:pPr>
    </w:lvl>
    <w:lvl w:ilvl="2" w:tplc="040A001B" w:tentative="1">
      <w:start w:val="1"/>
      <w:numFmt w:val="lowerRoman"/>
      <w:lvlText w:val="%3."/>
      <w:lvlJc w:val="right"/>
      <w:pPr>
        <w:tabs>
          <w:tab w:val="num" w:pos="4140"/>
        </w:tabs>
        <w:ind w:left="4140" w:hanging="180"/>
      </w:pPr>
    </w:lvl>
    <w:lvl w:ilvl="3" w:tplc="040A000F" w:tentative="1">
      <w:start w:val="1"/>
      <w:numFmt w:val="decimal"/>
      <w:lvlText w:val="%4."/>
      <w:lvlJc w:val="left"/>
      <w:pPr>
        <w:tabs>
          <w:tab w:val="num" w:pos="4860"/>
        </w:tabs>
        <w:ind w:left="4860" w:hanging="360"/>
      </w:pPr>
    </w:lvl>
    <w:lvl w:ilvl="4" w:tplc="040A0019" w:tentative="1">
      <w:start w:val="1"/>
      <w:numFmt w:val="lowerLetter"/>
      <w:lvlText w:val="%5."/>
      <w:lvlJc w:val="left"/>
      <w:pPr>
        <w:tabs>
          <w:tab w:val="num" w:pos="5580"/>
        </w:tabs>
        <w:ind w:left="5580" w:hanging="360"/>
      </w:pPr>
    </w:lvl>
    <w:lvl w:ilvl="5" w:tplc="040A001B" w:tentative="1">
      <w:start w:val="1"/>
      <w:numFmt w:val="lowerRoman"/>
      <w:lvlText w:val="%6."/>
      <w:lvlJc w:val="right"/>
      <w:pPr>
        <w:tabs>
          <w:tab w:val="num" w:pos="6300"/>
        </w:tabs>
        <w:ind w:left="6300" w:hanging="180"/>
      </w:pPr>
    </w:lvl>
    <w:lvl w:ilvl="6" w:tplc="040A000F" w:tentative="1">
      <w:start w:val="1"/>
      <w:numFmt w:val="decimal"/>
      <w:lvlText w:val="%7."/>
      <w:lvlJc w:val="left"/>
      <w:pPr>
        <w:tabs>
          <w:tab w:val="num" w:pos="7020"/>
        </w:tabs>
        <w:ind w:left="7020" w:hanging="360"/>
      </w:pPr>
    </w:lvl>
    <w:lvl w:ilvl="7" w:tplc="040A0019" w:tentative="1">
      <w:start w:val="1"/>
      <w:numFmt w:val="lowerLetter"/>
      <w:lvlText w:val="%8."/>
      <w:lvlJc w:val="left"/>
      <w:pPr>
        <w:tabs>
          <w:tab w:val="num" w:pos="7740"/>
        </w:tabs>
        <w:ind w:left="7740" w:hanging="360"/>
      </w:pPr>
    </w:lvl>
    <w:lvl w:ilvl="8" w:tplc="040A001B" w:tentative="1">
      <w:start w:val="1"/>
      <w:numFmt w:val="lowerRoman"/>
      <w:lvlText w:val="%9."/>
      <w:lvlJc w:val="right"/>
      <w:pPr>
        <w:tabs>
          <w:tab w:val="num" w:pos="8460"/>
        </w:tabs>
        <w:ind w:left="84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357"/>
  <w:hyphenationZone w:val="425"/>
  <w:characterSpacingControl w:val="doNotCompress"/>
  <w:footnotePr>
    <w:footnote w:id="-1"/>
    <w:footnote w:id="0"/>
  </w:footnotePr>
  <w:endnotePr>
    <w:endnote w:id="-1"/>
    <w:endnote w:id="0"/>
  </w:endnotePr>
  <w:compat/>
  <w:rsids>
    <w:rsidRoot w:val="00A31E03"/>
    <w:rsid w:val="00033195"/>
    <w:rsid w:val="0003517E"/>
    <w:rsid w:val="00046982"/>
    <w:rsid w:val="00067A08"/>
    <w:rsid w:val="0007397F"/>
    <w:rsid w:val="00086CC9"/>
    <w:rsid w:val="00090BC0"/>
    <w:rsid w:val="000A4789"/>
    <w:rsid w:val="000D7E76"/>
    <w:rsid w:val="00101B38"/>
    <w:rsid w:val="0010306E"/>
    <w:rsid w:val="0011785A"/>
    <w:rsid w:val="00134022"/>
    <w:rsid w:val="0014569E"/>
    <w:rsid w:val="00146738"/>
    <w:rsid w:val="00147D6A"/>
    <w:rsid w:val="00155E79"/>
    <w:rsid w:val="001579A3"/>
    <w:rsid w:val="00191CA5"/>
    <w:rsid w:val="001B5E70"/>
    <w:rsid w:val="001F4DBB"/>
    <w:rsid w:val="002432CF"/>
    <w:rsid w:val="0024563D"/>
    <w:rsid w:val="00264CEA"/>
    <w:rsid w:val="00266787"/>
    <w:rsid w:val="00274F4F"/>
    <w:rsid w:val="002939DF"/>
    <w:rsid w:val="002B6B3D"/>
    <w:rsid w:val="00314985"/>
    <w:rsid w:val="0031575F"/>
    <w:rsid w:val="00317CAA"/>
    <w:rsid w:val="0035276B"/>
    <w:rsid w:val="00363E32"/>
    <w:rsid w:val="00377D29"/>
    <w:rsid w:val="00391892"/>
    <w:rsid w:val="00397EFF"/>
    <w:rsid w:val="003A1214"/>
    <w:rsid w:val="003D1BB6"/>
    <w:rsid w:val="003D3205"/>
    <w:rsid w:val="003F1F88"/>
    <w:rsid w:val="00421BAB"/>
    <w:rsid w:val="0042375E"/>
    <w:rsid w:val="004253DA"/>
    <w:rsid w:val="004514DE"/>
    <w:rsid w:val="004620C4"/>
    <w:rsid w:val="00464F11"/>
    <w:rsid w:val="004966C7"/>
    <w:rsid w:val="004A4495"/>
    <w:rsid w:val="004C796F"/>
    <w:rsid w:val="004E5887"/>
    <w:rsid w:val="004F1867"/>
    <w:rsid w:val="00501181"/>
    <w:rsid w:val="005465C5"/>
    <w:rsid w:val="0058033D"/>
    <w:rsid w:val="00597F0E"/>
    <w:rsid w:val="005E2139"/>
    <w:rsid w:val="006037F1"/>
    <w:rsid w:val="00633B0C"/>
    <w:rsid w:val="00641059"/>
    <w:rsid w:val="0066619F"/>
    <w:rsid w:val="00676E9E"/>
    <w:rsid w:val="0069711C"/>
    <w:rsid w:val="006C27BA"/>
    <w:rsid w:val="006E07FF"/>
    <w:rsid w:val="00726C5F"/>
    <w:rsid w:val="0072706E"/>
    <w:rsid w:val="00752EE1"/>
    <w:rsid w:val="00794B71"/>
    <w:rsid w:val="00795F82"/>
    <w:rsid w:val="007B1423"/>
    <w:rsid w:val="007F16BC"/>
    <w:rsid w:val="007F25BE"/>
    <w:rsid w:val="00817D43"/>
    <w:rsid w:val="00831899"/>
    <w:rsid w:val="00846F48"/>
    <w:rsid w:val="00847CB8"/>
    <w:rsid w:val="008B26F0"/>
    <w:rsid w:val="008D399B"/>
    <w:rsid w:val="0093349F"/>
    <w:rsid w:val="009514E7"/>
    <w:rsid w:val="00963B08"/>
    <w:rsid w:val="009B3F34"/>
    <w:rsid w:val="009B6C0F"/>
    <w:rsid w:val="00A00521"/>
    <w:rsid w:val="00A31E03"/>
    <w:rsid w:val="00A33845"/>
    <w:rsid w:val="00A43F4E"/>
    <w:rsid w:val="00A56ACB"/>
    <w:rsid w:val="00A77DAC"/>
    <w:rsid w:val="00A94D8D"/>
    <w:rsid w:val="00AB18C2"/>
    <w:rsid w:val="00AB5335"/>
    <w:rsid w:val="00AE2D6E"/>
    <w:rsid w:val="00AF0968"/>
    <w:rsid w:val="00B03349"/>
    <w:rsid w:val="00B51DE3"/>
    <w:rsid w:val="00B5349B"/>
    <w:rsid w:val="00B74C9A"/>
    <w:rsid w:val="00BC2BED"/>
    <w:rsid w:val="00BC6AEE"/>
    <w:rsid w:val="00C04667"/>
    <w:rsid w:val="00C90CD7"/>
    <w:rsid w:val="00CD1876"/>
    <w:rsid w:val="00D0770F"/>
    <w:rsid w:val="00D1130E"/>
    <w:rsid w:val="00D1620F"/>
    <w:rsid w:val="00D652C9"/>
    <w:rsid w:val="00D72255"/>
    <w:rsid w:val="00D87675"/>
    <w:rsid w:val="00DC4E18"/>
    <w:rsid w:val="00DD705C"/>
    <w:rsid w:val="00DD76BE"/>
    <w:rsid w:val="00DE2054"/>
    <w:rsid w:val="00E33931"/>
    <w:rsid w:val="00E522DA"/>
    <w:rsid w:val="00E74815"/>
    <w:rsid w:val="00ED65C5"/>
    <w:rsid w:val="00F139CB"/>
    <w:rsid w:val="00F35FBC"/>
    <w:rsid w:val="00F4195F"/>
    <w:rsid w:val="00F42ED0"/>
    <w:rsid w:val="00F505A3"/>
    <w:rsid w:val="00F74F3E"/>
    <w:rsid w:val="00F86C06"/>
    <w:rsid w:val="00FF3E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090BC0"/>
    <w:pPr>
      <w:keepNext/>
      <w:jc w:val="center"/>
      <w:outlineLvl w:val="1"/>
    </w:pPr>
    <w:rPr>
      <w:rFonts w:ascii="Univers" w:hAnsi="Univers"/>
      <w:b/>
      <w:sz w:val="23"/>
      <w:szCs w:val="23"/>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A31E03"/>
    <w:pPr>
      <w:jc w:val="both"/>
    </w:pPr>
    <w:rPr>
      <w:b/>
      <w:bCs/>
      <w:sz w:val="28"/>
      <w:lang w:val="es-PA"/>
    </w:rPr>
  </w:style>
  <w:style w:type="paragraph" w:styleId="NormalWeb">
    <w:name w:val="Normal (Web)"/>
    <w:basedOn w:val="Normal"/>
    <w:rsid w:val="00BC6AEE"/>
    <w:pPr>
      <w:spacing w:before="100" w:beforeAutospacing="1" w:after="100" w:afterAutospacing="1"/>
    </w:pPr>
  </w:style>
  <w:style w:type="paragraph" w:styleId="Encabezado">
    <w:name w:val="header"/>
    <w:basedOn w:val="Normal"/>
    <w:rsid w:val="00090BC0"/>
    <w:pPr>
      <w:tabs>
        <w:tab w:val="center" w:pos="4252"/>
        <w:tab w:val="right" w:pos="8504"/>
      </w:tabs>
    </w:pPr>
  </w:style>
  <w:style w:type="paragraph" w:styleId="Piedepgina">
    <w:name w:val="footer"/>
    <w:basedOn w:val="Normal"/>
    <w:rsid w:val="00090BC0"/>
    <w:pPr>
      <w:tabs>
        <w:tab w:val="center" w:pos="4252"/>
        <w:tab w:val="right" w:pos="8504"/>
      </w:tabs>
    </w:pPr>
  </w:style>
  <w:style w:type="paragraph" w:styleId="Ttulo">
    <w:name w:val="Title"/>
    <w:basedOn w:val="Normal"/>
    <w:qFormat/>
    <w:rsid w:val="00090BC0"/>
    <w:pPr>
      <w:spacing w:before="240" w:after="60"/>
      <w:jc w:val="center"/>
      <w:outlineLvl w:val="0"/>
    </w:pPr>
    <w:rPr>
      <w:rFonts w:ascii="Arial" w:hAnsi="Arial" w:cs="Arial"/>
      <w:b/>
      <w:bCs/>
      <w:kern w:val="28"/>
      <w:sz w:val="32"/>
      <w:szCs w:val="32"/>
    </w:rPr>
  </w:style>
  <w:style w:type="character" w:styleId="Nmerodepgina">
    <w:name w:val="page number"/>
    <w:basedOn w:val="Fuentedeprrafopredeter"/>
    <w:rsid w:val="002B6B3D"/>
  </w:style>
  <w:style w:type="paragraph" w:styleId="Textoindependiente2">
    <w:name w:val="Body Text 2"/>
    <w:basedOn w:val="Normal"/>
    <w:rsid w:val="000A4789"/>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5410</Words>
  <Characters>29760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ENMIENDA A LA CONVENCIÓN SOBRE PROHIBICIONES O RESTRICCIONES DEL EMPLEO DE CIERTAS ARMAS CONVENCIONALES QUE PUEDAN CONSIDERARSE EXCESIVAMENTE NOCIVAS O DE EFECTOS INDISCRIMINADOS </vt:lpstr>
    </vt:vector>
  </TitlesOfParts>
  <Company>MRE</Company>
  <LinksUpToDate>false</LinksUpToDate>
  <CharactersWithSpaces>35100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ENMIENDA A LA CONVENCIÓN SOBRE PROHIBICIONES O RESTRICCIONES DEL EMPLEO DE CIERTAS ARMAS CONVENCIONALES QUE PUEDAN CONSIDERARSE EXCESIVAMENTE NOCIVAS O DE EFECTOS INDISCRIMINADOS</dc:title>
  <dc:creator>sdriquelme</dc:creator>
  <cp:lastModifiedBy>DELL</cp:lastModifiedBy>
  <cp:revision>2</cp:revision>
  <cp:lastPrinted>2008-09-26T18:40:00Z</cp:lastPrinted>
  <dcterms:created xsi:type="dcterms:W3CDTF">2013-08-29T20:22:00Z</dcterms:created>
  <dcterms:modified xsi:type="dcterms:W3CDTF">2013-08-29T20:22:00Z</dcterms:modified>
</cp:coreProperties>
</file>